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016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016792" w:rsidRDefault="00016792">
            <w:pPr>
              <w:pStyle w:val="ConsPlusTitlePage"/>
            </w:pPr>
            <w:bookmarkStart w:id="0" w:name="_GoBack"/>
            <w:bookmarkEnd w:id="0"/>
            <w:r w:rsidRPr="00016792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pt;height:71.3pt">
                  <v:imagedata r:id="rId6" o:title=""/>
                </v:shape>
              </w:pict>
            </w:r>
          </w:p>
        </w:tc>
      </w:tr>
      <w:tr w:rsidR="00000000" w:rsidRPr="00016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16792" w:rsidRDefault="00016792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016792">
              <w:rPr>
                <w:sz w:val="48"/>
                <w:szCs w:val="48"/>
              </w:rPr>
              <w:t>Постановление Правительства РФ от 26.02.2010 N 96</w:t>
            </w:r>
            <w:r w:rsidRPr="00016792">
              <w:rPr>
                <w:sz w:val="48"/>
                <w:szCs w:val="48"/>
              </w:rPr>
              <w:br/>
              <w:t>(ред. от 10.07.2017)</w:t>
            </w:r>
            <w:r w:rsidRPr="00016792"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 w:rsidRPr="00016792">
              <w:rPr>
                <w:sz w:val="48"/>
                <w:szCs w:val="48"/>
              </w:rPr>
              <w:br/>
              <w:t>(вместе с "Правилами проведения антикоррупционной экспертизы нормативных правовых акто</w:t>
            </w:r>
            <w:r w:rsidRPr="00016792">
              <w:rPr>
                <w:sz w:val="48"/>
                <w:szCs w:val="48"/>
              </w:rPr>
              <w:t>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000000" w:rsidRPr="00016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16792" w:rsidRDefault="0001679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16792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016792">
                <w:rPr>
                  <w:b/>
                  <w:bCs/>
                  <w:color w:val="0000FF"/>
                  <w:sz w:val="28"/>
                  <w:szCs w:val="28"/>
                </w:rPr>
                <w:t>Консуль</w:t>
              </w:r>
              <w:r w:rsidRPr="00016792">
                <w:rPr>
                  <w:b/>
                  <w:bCs/>
                  <w:color w:val="0000FF"/>
                  <w:sz w:val="28"/>
                  <w:szCs w:val="28"/>
                </w:rPr>
                <w:t>тантПлюс</w:t>
              </w:r>
              <w:r w:rsidRPr="0001679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1679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016792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016792">
              <w:rPr>
                <w:sz w:val="28"/>
                <w:szCs w:val="28"/>
              </w:rPr>
              <w:br/>
            </w:r>
            <w:r w:rsidRPr="00016792">
              <w:rPr>
                <w:sz w:val="28"/>
                <w:szCs w:val="28"/>
              </w:rPr>
              <w:br/>
              <w:t>Дата сохранения: 31.08.2023</w:t>
            </w:r>
            <w:r w:rsidRPr="00016792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1679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16792">
      <w:pPr>
        <w:pStyle w:val="ConsPlusNormal"/>
        <w:jc w:val="both"/>
        <w:outlineLvl w:val="0"/>
      </w:pPr>
    </w:p>
    <w:p w:rsidR="00000000" w:rsidRDefault="000167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16792">
      <w:pPr>
        <w:pStyle w:val="ConsPlusTitle"/>
        <w:jc w:val="center"/>
      </w:pPr>
    </w:p>
    <w:p w:rsidR="00000000" w:rsidRDefault="00016792">
      <w:pPr>
        <w:pStyle w:val="ConsPlusTitle"/>
        <w:jc w:val="center"/>
      </w:pPr>
      <w:r>
        <w:t>ПОСТАНОВЛЕНИЕ</w:t>
      </w:r>
    </w:p>
    <w:p w:rsidR="00000000" w:rsidRDefault="00016792">
      <w:pPr>
        <w:pStyle w:val="ConsPlusTitle"/>
        <w:jc w:val="center"/>
      </w:pPr>
      <w:r>
        <w:t>от 26 февраля 2010 г. N 96</w:t>
      </w:r>
    </w:p>
    <w:p w:rsidR="00000000" w:rsidRDefault="00016792">
      <w:pPr>
        <w:pStyle w:val="ConsPlusTitle"/>
        <w:jc w:val="center"/>
      </w:pPr>
    </w:p>
    <w:p w:rsidR="00000000" w:rsidRDefault="00016792">
      <w:pPr>
        <w:pStyle w:val="ConsPlusTitle"/>
        <w:jc w:val="center"/>
      </w:pPr>
      <w:r>
        <w:t>ОБ АНТИКОРРУПЦИОННОЙ ЭКСПЕРТИЗЕ</w:t>
      </w:r>
    </w:p>
    <w:p w:rsidR="00000000" w:rsidRDefault="00016792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016792">
      <w:pPr>
        <w:pStyle w:val="ConsPlusTitle"/>
        <w:jc w:val="center"/>
      </w:pPr>
      <w:r>
        <w:t>ПРАВОВЫХ АКТОВ</w:t>
      </w:r>
    </w:p>
    <w:p w:rsidR="00000000" w:rsidRDefault="0001679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16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>Список изменяющих документов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(в ред. Постановлений Правительства РФ от 18.12.2012 </w:t>
            </w:r>
            <w:hyperlink r:id="rId9" w:tooltip="Постановление Правительства РФ от 18.12.2012 N 1334 (ред. от 20.07.2021)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1334</w:t>
              </w:r>
            </w:hyperlink>
            <w:r w:rsidRPr="00016792">
              <w:rPr>
                <w:color w:val="392C69"/>
              </w:rPr>
              <w:t>,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от 27.03.2013 </w:t>
            </w:r>
            <w:hyperlink r:id="rId10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274</w:t>
              </w:r>
            </w:hyperlink>
            <w:r w:rsidRPr="00016792">
              <w:rPr>
                <w:color w:val="392C69"/>
              </w:rPr>
              <w:t xml:space="preserve">, от 27.11.2013 </w:t>
            </w:r>
            <w:hyperlink r:id="rId11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1075</w:t>
              </w:r>
            </w:hyperlink>
            <w:r w:rsidRPr="00016792">
              <w:rPr>
                <w:color w:val="392C69"/>
              </w:rPr>
              <w:t>,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от 30.01.2015 </w:t>
            </w:r>
            <w:hyperlink r:id="rId12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      <w:r w:rsidRPr="00016792">
                <w:rPr>
                  <w:color w:val="0000FF"/>
                </w:rPr>
                <w:t>N 83</w:t>
              </w:r>
            </w:hyperlink>
            <w:r w:rsidRPr="00016792">
              <w:rPr>
                <w:color w:val="392C69"/>
              </w:rPr>
              <w:t xml:space="preserve">, от 18.07.2015 </w:t>
            </w:r>
            <w:hyperlink r:id="rId1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 w:rsidRPr="00016792">
                <w:rPr>
                  <w:color w:val="0000FF"/>
                </w:rPr>
                <w:t>N 732</w:t>
              </w:r>
            </w:hyperlink>
            <w:r w:rsidRPr="00016792">
              <w:rPr>
                <w:color w:val="392C69"/>
              </w:rPr>
              <w:t>,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от 10.07.2017 </w:t>
            </w:r>
            <w:hyperlink r:id="rId14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813</w:t>
              </w:r>
            </w:hyperlink>
            <w:r w:rsidRPr="00016792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16792">
      <w:pPr>
        <w:pStyle w:val="ConsPlusNormal"/>
        <w:jc w:val="center"/>
      </w:pPr>
    </w:p>
    <w:p w:rsidR="00000000" w:rsidRDefault="000167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</w:t>
      </w:r>
      <w:r>
        <w:t>вых актов" Правительство Российской Федерации постановляет: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016792">
      <w:pPr>
        <w:pStyle w:val="ConsPlusNormal"/>
        <w:spacing w:before="20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00000" w:rsidRDefault="00016792">
      <w:pPr>
        <w:pStyle w:val="ConsPlusNormal"/>
        <w:spacing w:before="20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016792">
      <w:pPr>
        <w:pStyle w:val="ConsPlusNormal"/>
        <w:spacing w:before="200"/>
        <w:ind w:firstLine="540"/>
        <w:jc w:val="both"/>
      </w:pPr>
      <w:hyperlink r:id="rId16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</w:t>
      </w:r>
      <w:r>
        <w:t>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00000" w:rsidRDefault="00016792">
      <w:pPr>
        <w:pStyle w:val="ConsPlusNormal"/>
        <w:spacing w:before="200"/>
        <w:ind w:firstLine="540"/>
        <w:jc w:val="both"/>
      </w:pPr>
      <w:hyperlink r:id="rId17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</w:t>
      </w:r>
      <w:r>
        <w:t>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jc w:val="right"/>
      </w:pPr>
      <w:r>
        <w:t>Председатель Правительства</w:t>
      </w:r>
    </w:p>
    <w:p w:rsidR="00000000" w:rsidRDefault="00016792">
      <w:pPr>
        <w:pStyle w:val="ConsPlusNormal"/>
        <w:jc w:val="right"/>
      </w:pPr>
      <w:r>
        <w:t>Российской Федерации</w:t>
      </w:r>
    </w:p>
    <w:p w:rsidR="00000000" w:rsidRDefault="00016792">
      <w:pPr>
        <w:pStyle w:val="ConsPlusNormal"/>
        <w:jc w:val="right"/>
      </w:pPr>
      <w:r>
        <w:t>В.ПУТИН</w:t>
      </w: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jc w:val="right"/>
        <w:outlineLvl w:val="0"/>
      </w:pPr>
      <w:r>
        <w:t>Утверждены</w:t>
      </w:r>
    </w:p>
    <w:p w:rsidR="00000000" w:rsidRDefault="00016792">
      <w:pPr>
        <w:pStyle w:val="ConsPlusNormal"/>
        <w:jc w:val="right"/>
      </w:pPr>
      <w:r>
        <w:t>Постановлением Правительства</w:t>
      </w:r>
    </w:p>
    <w:p w:rsidR="00000000" w:rsidRDefault="00016792">
      <w:pPr>
        <w:pStyle w:val="ConsPlusNormal"/>
        <w:jc w:val="right"/>
      </w:pPr>
      <w:r>
        <w:t>Российской Федерации</w:t>
      </w:r>
    </w:p>
    <w:p w:rsidR="00000000" w:rsidRDefault="00016792">
      <w:pPr>
        <w:pStyle w:val="ConsPlusNormal"/>
        <w:jc w:val="right"/>
      </w:pPr>
      <w:r>
        <w:t>от 26 февраля 2010 г. N 96</w:t>
      </w: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Title"/>
        <w:jc w:val="center"/>
      </w:pPr>
      <w:bookmarkStart w:id="1" w:name="Par36"/>
      <w:bookmarkEnd w:id="1"/>
      <w:r>
        <w:t>ПРАВИЛА</w:t>
      </w:r>
    </w:p>
    <w:p w:rsidR="00000000" w:rsidRDefault="0001679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01679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01679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16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>Список изменяющих документов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>(в ред. Пост</w:t>
            </w:r>
            <w:r w:rsidRPr="00016792">
              <w:rPr>
                <w:color w:val="392C69"/>
              </w:rPr>
              <w:t xml:space="preserve">ановлений Правительства РФ от 18.12.2012 </w:t>
            </w:r>
            <w:hyperlink r:id="rId18" w:tooltip="Постановление Правительства РФ от 18.12.2012 N 1334 (ред. от 20.07.2021)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1334</w:t>
              </w:r>
            </w:hyperlink>
            <w:r w:rsidRPr="00016792">
              <w:rPr>
                <w:color w:val="392C69"/>
              </w:rPr>
              <w:t>,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от 27.03.2013 </w:t>
            </w:r>
            <w:hyperlink r:id="rId1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274</w:t>
              </w:r>
            </w:hyperlink>
            <w:r w:rsidRPr="00016792">
              <w:rPr>
                <w:color w:val="392C69"/>
              </w:rPr>
              <w:t xml:space="preserve">, от 27.11.2013 </w:t>
            </w:r>
            <w:hyperlink r:id="rId20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1075</w:t>
              </w:r>
            </w:hyperlink>
            <w:r w:rsidRPr="00016792">
              <w:rPr>
                <w:color w:val="392C69"/>
              </w:rPr>
              <w:t>,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от 30.01.2015 </w:t>
            </w:r>
            <w:hyperlink r:id="rId21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      <w:r w:rsidRPr="00016792">
                <w:rPr>
                  <w:color w:val="0000FF"/>
                </w:rPr>
                <w:t>N 83</w:t>
              </w:r>
            </w:hyperlink>
            <w:r w:rsidRPr="00016792">
              <w:rPr>
                <w:color w:val="392C69"/>
              </w:rPr>
              <w:t xml:space="preserve">, от 18.07.2015 </w:t>
            </w:r>
            <w:hyperlink r:id="rId2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 w:rsidRPr="00016792">
                <w:rPr>
                  <w:color w:val="0000FF"/>
                </w:rPr>
                <w:t>N 732</w:t>
              </w:r>
            </w:hyperlink>
            <w:r w:rsidRPr="00016792">
              <w:rPr>
                <w:color w:val="392C69"/>
              </w:rPr>
              <w:t>,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от 10.07.2017 </w:t>
            </w:r>
            <w:hyperlink r:id="rId23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      <w:r w:rsidRPr="00016792">
                <w:rPr>
                  <w:color w:val="0000FF"/>
                </w:rPr>
                <w:t>N 813</w:t>
              </w:r>
            </w:hyperlink>
            <w:r w:rsidRPr="00016792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</w:t>
      </w:r>
      <w:r>
        <w:t>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0000" w:rsidRDefault="00016792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а) проект</w:t>
      </w:r>
      <w: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</w:t>
      </w:r>
      <w:r>
        <w:t>нии их правовой экспертизы;</w:t>
      </w:r>
    </w:p>
    <w:p w:rsidR="00000000" w:rsidRDefault="00016792">
      <w:pPr>
        <w:pStyle w:val="ConsPlusNormal"/>
        <w:spacing w:before="200"/>
        <w:ind w:firstLine="540"/>
        <w:jc w:val="both"/>
      </w:pPr>
      <w:bookmarkStart w:id="3" w:name="Par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</w:t>
      </w:r>
      <w:r>
        <w:t>равовой экспертизы;</w:t>
      </w:r>
    </w:p>
    <w:p w:rsidR="00000000" w:rsidRDefault="0001679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5" w:tooltip="Постановление Правительства РФ от 27.11.2013 N 1075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1075</w:t>
        </w:r>
      </w:hyperlink>
      <w:r>
        <w:t>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в) нормативных правовых актов федеральных орг</w:t>
      </w:r>
      <w:r>
        <w:t>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</w:t>
      </w:r>
      <w:r>
        <w:t>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</w:t>
      </w:r>
      <w:r>
        <w:t>ый регистр нормативных правовых актов субъектов Российской Федерации.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3. Результаты антикоррупционной экспертизы отражаются в заключении Минис</w:t>
      </w:r>
      <w:r>
        <w:t xml:space="preserve">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0000" w:rsidRDefault="00016792">
      <w:pPr>
        <w:pStyle w:val="ConsPlusNormal"/>
        <w:jc w:val="both"/>
      </w:pPr>
      <w:r>
        <w:t xml:space="preserve">(п. 3 в ред. </w:t>
      </w:r>
      <w:hyperlink r:id="rId28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3(1). Разногласия, возникающие при оценке коррупциогенных факторов, указанных в заключении Министерства юстиции Российской Федерации по результатам пр</w:t>
      </w:r>
      <w:r>
        <w:t xml:space="preserve">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9" w:tooltip="Постановление Правительства РФ от 01.06.2004 N 260 (ред. от 30.03.2023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</w:t>
      </w:r>
      <w:r>
        <w:t>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Разногласия, возникающие при оценке коррупциогенных факторов,</w:t>
      </w:r>
      <w:r>
        <w:t xml:space="preserve">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</w:t>
      </w:r>
      <w:r>
        <w:t xml:space="preserve">сти человека и гражданина, устанавливающих правовой статус организаций или имеющих межведомственный характер, разрешаются в порядке, </w:t>
      </w:r>
      <w:r>
        <w:lastRenderedPageBreak/>
        <w:t xml:space="preserve">установленном </w:t>
      </w:r>
      <w:hyperlink r:id="rId31" w:tooltip="Постановление Правительства РФ от 13.08.1997 N 1009 (ред. от 14.02.2023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0000" w:rsidRDefault="00016792">
      <w:pPr>
        <w:pStyle w:val="ConsPlusNormal"/>
        <w:jc w:val="both"/>
      </w:pPr>
      <w:r>
        <w:t xml:space="preserve">(п. 3(1) </w:t>
      </w:r>
      <w:r>
        <w:t xml:space="preserve">введен </w:t>
      </w:r>
      <w:hyperlink r:id="rId3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3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{КонсультантПлюс}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</w:t>
      </w:r>
      <w:r>
        <w:t xml:space="preserve">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</w:t>
      </w:r>
      <w:r>
        <w:t>утвержденной постановлением Правительства Российской Федерации от 26 февраля 2010 г. N 96.</w:t>
      </w:r>
    </w:p>
    <w:p w:rsidR="00000000" w:rsidRDefault="00016792">
      <w:pPr>
        <w:pStyle w:val="ConsPlusNormal"/>
        <w:jc w:val="both"/>
      </w:pPr>
      <w:r>
        <w:t xml:space="preserve">(п. 4 в ред. </w:t>
      </w:r>
      <w:hyperlink r:id="rId34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bookmarkStart w:id="4" w:name="Par61"/>
      <w:bookmarkEnd w:id="4"/>
      <w:r>
        <w:t>5. В целях обеспечения возможности п</w:t>
      </w:r>
      <w:r>
        <w:t>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</w:t>
      </w:r>
      <w:r>
        <w:t xml:space="preserve">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 w:tooltip="Постановление Правительства РФ от 01.06.2004 N 260 (ред. от 30.03.2023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</w:t>
      </w:r>
      <w:r>
        <w:t xml:space="preserve">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016792">
      <w:pPr>
        <w:pStyle w:val="ConsPlusNormal"/>
        <w:jc w:val="both"/>
      </w:pPr>
      <w:r>
        <w:t xml:space="preserve">(в ред. Постановлений </w:t>
      </w:r>
      <w:r>
        <w:t xml:space="preserve">Правительства РФ от 18.12.2012 </w:t>
      </w:r>
      <w:hyperlink r:id="rId36" w:tooltip="Постановление Правительства РФ от 18.12.2012 N 1334 (ред. от 20.07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8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N 83</w:t>
        </w:r>
      </w:hyperlink>
      <w:r>
        <w:t>)</w:t>
      </w:r>
    </w:p>
    <w:p w:rsidR="00000000" w:rsidRDefault="00016792">
      <w:pPr>
        <w:pStyle w:val="ConsPlusNormal"/>
        <w:spacing w:before="200"/>
        <w:ind w:firstLine="540"/>
        <w:jc w:val="both"/>
      </w:pPr>
      <w:bookmarkStart w:id="5" w:name="Par63"/>
      <w:bookmarkEnd w:id="5"/>
      <w:r>
        <w:t>Проекты федеральных законов, проекты указо</w:t>
      </w:r>
      <w:r>
        <w:t>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3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В случае если проекты федеральных законов, проекты указов Президента Российской Федерации и проекты постановлений Правительства Рос</w:t>
      </w:r>
      <w:r>
        <w:t xml:space="preserve">сийской Федерации регулируют отношения, предусмотренные </w:t>
      </w:r>
      <w:hyperlink r:id="rId40" w:tooltip="Постановление Правительства РФ от 01.06.2004 N 260 (ред. от 30.03.2023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</w:t>
      </w:r>
      <w:r>
        <w:t xml:space="preserve">кспертизы направляются в рамках публичных консультаций, проводимых в порядке, установленном </w:t>
      </w:r>
      <w:hyperlink r:id="rId41" w:tooltip="Постановление Правительства РФ от 17.12.2012 N 1318 (ред. от 15.02.2023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</w:t>
      </w:r>
      <w:r>
        <w:t>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</w:t>
      </w:r>
      <w:r>
        <w:t>кже о внесении изменений в некоторые акты Правительства Российской Федерации".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42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3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В сл</w:t>
      </w:r>
      <w:r>
        <w:t xml:space="preserve">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4" w:tooltip="Постановление Правительства РФ от 25.08.2012 N 851 (ред. от 17.05.2022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</w:t>
      </w:r>
      <w:r>
        <w:t>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</w:t>
      </w:r>
      <w:r>
        <w:t xml:space="preserve">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5" w:tooltip="Постановление Правительства РФ от 25.08.2012 N 851 (ред. от 17.05.2022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</w:t>
      </w:r>
      <w:r>
        <w:t xml:space="preserve">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6" w:tooltip="Постановление Правительства РФ от 25.08.2012 N 851 (ред. от 17.05.2022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47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lastRenderedPageBreak/>
        <w:t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</w:t>
      </w:r>
      <w:r>
        <w:t xml:space="preserve">ии на сайте regulation.gov.ru в информационно-телекоммуникационной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</w:t>
      </w:r>
      <w:r>
        <w:t>ько в случае изменения их редакции по итогам публичных консультаций или общественного обсуждения.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4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</w:t>
      </w:r>
      <w:r>
        <w:t>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bookmarkStart w:id="6" w:name="Par71"/>
      <w:bookmarkEnd w:id="6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</w:t>
      </w:r>
      <w:r>
        <w:t>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</w:t>
      </w:r>
      <w:r>
        <w:t xml:space="preserve">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</w:t>
      </w:r>
      <w:r>
        <w:t>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18.12.2012 N 1334 (ред. от 20.07.2021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18.12.2012 N 1334)</w:t>
      </w:r>
    </w:p>
    <w:p w:rsidR="00000000" w:rsidRDefault="00016792">
      <w:pPr>
        <w:pStyle w:val="ConsPlusNormal"/>
        <w:spacing w:before="200"/>
        <w:ind w:firstLine="540"/>
        <w:jc w:val="both"/>
      </w:pPr>
      <w:bookmarkStart w:id="7" w:name="Par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</w:t>
      </w:r>
      <w:r>
        <w:t>нной сети "Интернет" не менее чем на 7 дней.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5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В случае если проекты нормативных прав</w:t>
      </w:r>
      <w:r>
        <w:t xml:space="preserve">овых актов федеральных органов исполнительной власти регулируют отношения, предусмотренные </w:t>
      </w:r>
      <w:hyperlink r:id="rId51" w:tooltip="Постановление Правительства РФ от 13.08.1997 N 1009 (ред. от 14.02.2023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пунктом 3(1)</w:t>
        </w:r>
      </w:hyperlink>
      <w:r>
        <w:t xml:space="preserve"> Правил подготовки норм</w:t>
      </w:r>
      <w:r>
        <w:t>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</w:t>
      </w:r>
      <w:r>
        <w:t xml:space="preserve">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2" w:tooltip="Постановление Правительства РФ от 17.12.2012 N 1318 (ред. от 15.02.2023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</w:t>
      </w:r>
      <w:r>
        <w:t>ов нормативных правовых актов и проектов решений Совета Евразийской экономической комиссии.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53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4" w:tooltip="Постановление Правительства РФ от 10.07.2017 N 81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</w:t>
      </w:r>
      <w:r>
        <w:t>7 N 813)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5" w:tooltip="Постановление Правительства РФ от 25.08.2012 N 851 (ред. от 17.05.2022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</w:t>
      </w:r>
      <w:r>
        <w:t xml:space="preserve">правляются в рамках общественного обсуждения, проводимого в соответствии с </w:t>
      </w:r>
      <w:hyperlink r:id="rId56" w:tooltip="Постановление Правительства РФ от 25.08.2012 N 851 (ред. от 17.05.2022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</w:t>
      </w:r>
      <w:r>
        <w:t xml:space="preserve">проектов нормативных правовых актов и результатах их общественного обсуждения, за исключением случаев, установленных </w:t>
      </w:r>
      <w:hyperlink r:id="rId57" w:tooltip="Постановление Правительства РФ от 25.08.2012 N 851 (ред. от 17.05.2022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{КонсультантПлюс}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58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30.01.2015 N 83)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5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0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61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{КонсультантПлюс}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</w:t>
      </w:r>
      <w:r>
        <w:t xml:space="preserve">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</w:t>
      </w:r>
      <w:r>
        <w:lastRenderedPageBreak/>
        <w:t>форме электронного документа: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</w:t>
      </w:r>
      <w:r>
        <w:t>ы: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</w:t>
      </w:r>
      <w:r>
        <w:t>соответствующих проектов;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</w:t>
      </w:r>
      <w:r>
        <w:t>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</w:t>
      </w:r>
      <w:r>
        <w:t>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б) копи</w:t>
      </w:r>
      <w:r>
        <w:t>и заключений по результатам независимой антикоррупционной экспертизы: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</w:t>
      </w:r>
      <w:r>
        <w:t>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</w:t>
      </w:r>
      <w:r>
        <w:t>венный характер, и их проектов - в Министерство юстиции Российской Федерации;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</w:t>
      </w:r>
      <w:r>
        <w:t>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</w:t>
      </w:r>
      <w:r>
        <w:t xml:space="preserve"> юстиции Российской Федерации.</w:t>
      </w:r>
    </w:p>
    <w:p w:rsidR="00000000" w:rsidRDefault="00016792">
      <w:pPr>
        <w:pStyle w:val="ConsPlusNormal"/>
        <w:jc w:val="both"/>
      </w:pPr>
      <w:r>
        <w:t xml:space="preserve">(п. 7(1) введен </w:t>
      </w:r>
      <w:hyperlink r:id="rId62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</w:t>
      </w:r>
      <w:r>
        <w:t xml:space="preserve">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</w:t>
      </w:r>
      <w:r>
        <w:t xml:space="preserve">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</w:t>
      </w:r>
      <w:r>
        <w:t>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</w:t>
      </w:r>
      <w:r>
        <w:t>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</w:t>
      </w:r>
      <w:r>
        <w:t>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</w:t>
      </w:r>
      <w:r>
        <w:t>ии Российской Федерации.</w:t>
      </w:r>
    </w:p>
    <w:p w:rsidR="00000000" w:rsidRDefault="00016792">
      <w:pPr>
        <w:pStyle w:val="ConsPlusNormal"/>
        <w:jc w:val="both"/>
      </w:pPr>
      <w:r>
        <w:t xml:space="preserve">(п. 7(2) введен </w:t>
      </w:r>
      <w:hyperlink r:id="rId63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</w:t>
      </w:r>
      <w:r>
        <w:t>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Заключение по результатам независимой антикоррупционной экспертизы носит рекоме</w:t>
      </w:r>
      <w:r>
        <w:t xml:space="preserve">ндательный </w:t>
      </w:r>
      <w:r>
        <w:lastRenderedPageBreak/>
        <w:t>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</w:t>
      </w:r>
      <w:r>
        <w:t>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</w:t>
      </w:r>
      <w:r>
        <w:t xml:space="preserve">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016792">
      <w:pPr>
        <w:pStyle w:val="ConsPlusNormal"/>
        <w:jc w:val="both"/>
      </w:pPr>
      <w:r>
        <w:t xml:space="preserve">(абзац введен </w:t>
      </w:r>
      <w:hyperlink r:id="rId6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jc w:val="both"/>
      </w:pPr>
      <w:r>
        <w:t xml:space="preserve">(п. 7(3) введен </w:t>
      </w:r>
      <w:hyperlink r:id="rId65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7(4). В случае если пос</w:t>
      </w:r>
      <w:r>
        <w:t xml:space="preserve">тупившее заключение по результатам независимой антикоррупционной экспертизы не соответствует </w:t>
      </w:r>
      <w:hyperlink r:id="rId66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форме</w:t>
        </w:r>
      </w:hyperlink>
      <w:r>
        <w:t>, утвержденной Министерством юст</w:t>
      </w:r>
      <w:r>
        <w:t>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00000" w:rsidRDefault="00016792">
      <w:pPr>
        <w:pStyle w:val="ConsPlusNormal"/>
        <w:jc w:val="both"/>
      </w:pPr>
      <w:r>
        <w:t xml:space="preserve">(п. 7(4) введен </w:t>
      </w:r>
      <w:hyperlink r:id="rId67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</w:t>
      </w:r>
      <w:r>
        <w:t xml:space="preserve">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8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части 3 с</w:t>
        </w:r>
        <w:r>
          <w:rPr>
            <w:color w:val="0000FF"/>
          </w:rPr>
          <w:t>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РФ от 27.03.2013 N 27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jc w:val="right"/>
        <w:outlineLvl w:val="0"/>
      </w:pPr>
      <w:r>
        <w:t>Утверж</w:t>
      </w:r>
      <w:r>
        <w:t>дена</w:t>
      </w:r>
    </w:p>
    <w:p w:rsidR="00000000" w:rsidRDefault="00016792">
      <w:pPr>
        <w:pStyle w:val="ConsPlusNormal"/>
        <w:jc w:val="right"/>
      </w:pPr>
      <w:r>
        <w:t>Постановлением Правительства</w:t>
      </w:r>
    </w:p>
    <w:p w:rsidR="00000000" w:rsidRDefault="00016792">
      <w:pPr>
        <w:pStyle w:val="ConsPlusNormal"/>
        <w:jc w:val="right"/>
      </w:pPr>
      <w:r>
        <w:t>Российской Федерации</w:t>
      </w:r>
    </w:p>
    <w:p w:rsidR="00000000" w:rsidRDefault="00016792">
      <w:pPr>
        <w:pStyle w:val="ConsPlusNormal"/>
        <w:jc w:val="right"/>
      </w:pPr>
      <w:r>
        <w:t>от 26 февраля 2010 г. N 96</w:t>
      </w: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Title"/>
        <w:jc w:val="center"/>
      </w:pPr>
      <w:bookmarkStart w:id="8" w:name="Par111"/>
      <w:bookmarkEnd w:id="8"/>
      <w:r>
        <w:t>МЕТОДИКА</w:t>
      </w:r>
    </w:p>
    <w:p w:rsidR="00000000" w:rsidRDefault="0001679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01679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01679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16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>Список изменяющих документов</w:t>
            </w:r>
          </w:p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  <w:r w:rsidRPr="00016792">
              <w:rPr>
                <w:color w:val="392C69"/>
              </w:rPr>
              <w:t xml:space="preserve">(в ред. </w:t>
            </w:r>
            <w:hyperlink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      <w:r w:rsidRPr="00016792">
                <w:rPr>
                  <w:color w:val="0000FF"/>
                </w:rPr>
                <w:t>Постановления</w:t>
              </w:r>
            </w:hyperlink>
            <w:r w:rsidRPr="00016792"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16792" w:rsidRDefault="0001679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16792">
      <w:pPr>
        <w:pStyle w:val="ConsPlusNormal"/>
        <w:jc w:val="center"/>
      </w:pPr>
    </w:p>
    <w:p w:rsidR="00000000" w:rsidRDefault="00016792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</w:t>
      </w:r>
      <w:r>
        <w:t xml:space="preserve"> нормативных правовых актов в целях выявления в них коррупциогенных факторов и их последующего устранения.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</w:t>
      </w:r>
      <w:r>
        <w:t>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</w:t>
      </w:r>
      <w:r>
        <w:t>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lastRenderedPageBreak/>
        <w:t>3. Коррупциогенными факторами, устанавливающими для правоприменителя необоснованно широкие пределы усмотрения или возм</w:t>
      </w:r>
      <w:r>
        <w:t>ожность необоснованного применения исключений из общих правил, являются: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</w:t>
      </w:r>
      <w:r>
        <w:t>тного самоуправления или организации (их должностных лиц);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б) определение компетенции по ф</w:t>
      </w:r>
      <w:r>
        <w:t>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</w:t>
      </w:r>
      <w:r>
        <w:t>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</w:t>
      </w:r>
      <w:r>
        <w:t>и организации, принявшего первоначальный нормативный правовой акт;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</w:t>
      </w:r>
      <w:r>
        <w:t xml:space="preserve"> полномочий - установление общеобязательных правил поведения в подзаконном акте в условиях отсутствия закона;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 xml:space="preserve">ж) отсутствие или неполнота административных процедур - отсутствие порядка совершения государственными органами, органами местного самоуправления </w:t>
      </w:r>
      <w:r>
        <w:t>или организациями (их должностными лицами) определенных действий либо одного из элементов такого порядка;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</w:t>
      </w:r>
      <w:r>
        <w:t>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</w:t>
      </w:r>
      <w:r>
        <w:t xml:space="preserve">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00000" w:rsidRDefault="00016792">
      <w:pPr>
        <w:pStyle w:val="ConsPlusNormal"/>
        <w:jc w:val="both"/>
      </w:pPr>
      <w:r>
        <w:t xml:space="preserve">(пп. "и" введен </w:t>
      </w:r>
      <w:hyperlink r:id="rId7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а) наличие завышенных требований к лицу, пре</w:t>
      </w:r>
      <w:r>
        <w:t>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</w:t>
      </w:r>
      <w:r>
        <w:t xml:space="preserve"> организациями (их должностными лицами) - отсутствие четкой регламентации прав граждан и организаций;</w:t>
      </w:r>
    </w:p>
    <w:p w:rsidR="00000000" w:rsidRDefault="00016792">
      <w:pPr>
        <w:pStyle w:val="ConsPlusNormal"/>
        <w:jc w:val="both"/>
      </w:pPr>
      <w:r>
        <w:t xml:space="preserve">(в ред. </w:t>
      </w:r>
      <w:hyperlink r:id="rId7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</w:t>
      </w:r>
      <w:r>
        <w:t>2015 N 732)</w:t>
      </w:r>
    </w:p>
    <w:p w:rsidR="00000000" w:rsidRDefault="00016792">
      <w:pPr>
        <w:pStyle w:val="ConsPlusNormal"/>
        <w:spacing w:before="20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00000" w:rsidRDefault="00016792">
      <w:pPr>
        <w:pStyle w:val="ConsPlusNormal"/>
        <w:ind w:firstLine="540"/>
        <w:jc w:val="both"/>
      </w:pPr>
    </w:p>
    <w:p w:rsidR="00000000" w:rsidRDefault="00016792">
      <w:pPr>
        <w:pStyle w:val="ConsPlusNormal"/>
        <w:ind w:firstLine="540"/>
        <w:jc w:val="both"/>
      </w:pPr>
    </w:p>
    <w:p w:rsidR="00016792" w:rsidRDefault="000167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6792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92" w:rsidRDefault="00016792">
      <w:pPr>
        <w:spacing w:after="0" w:line="240" w:lineRule="auto"/>
      </w:pPr>
      <w:r>
        <w:separator/>
      </w:r>
    </w:p>
  </w:endnote>
  <w:endnote w:type="continuationSeparator" w:id="0">
    <w:p w:rsidR="00016792" w:rsidRDefault="0001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67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167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6792" w:rsidRDefault="000167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01679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01679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6792" w:rsidRDefault="000167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016792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6792" w:rsidRDefault="00016792">
          <w:pPr>
            <w:pStyle w:val="ConsPlusNormal"/>
            <w:jc w:val="right"/>
            <w:rPr>
              <w:rFonts w:ascii="Tahoma" w:hAnsi="Tahoma" w:cs="Tahoma"/>
            </w:rPr>
          </w:pPr>
          <w:r w:rsidRPr="00016792">
            <w:rPr>
              <w:rFonts w:ascii="Tahoma" w:hAnsi="Tahoma" w:cs="Tahoma"/>
            </w:rPr>
            <w:t xml:space="preserve">Страница </w:t>
          </w:r>
          <w:r w:rsidRPr="00016792">
            <w:rPr>
              <w:rFonts w:ascii="Tahoma" w:hAnsi="Tahoma" w:cs="Tahoma"/>
            </w:rPr>
            <w:fldChar w:fldCharType="begin"/>
          </w:r>
          <w:r w:rsidRPr="00016792">
            <w:rPr>
              <w:rFonts w:ascii="Tahoma" w:hAnsi="Tahoma" w:cs="Tahoma"/>
            </w:rPr>
            <w:instrText>\PAGE</w:instrText>
          </w:r>
          <w:r w:rsidR="00335956" w:rsidRPr="00016792">
            <w:rPr>
              <w:rFonts w:ascii="Tahoma" w:hAnsi="Tahoma" w:cs="Tahoma"/>
            </w:rPr>
            <w:fldChar w:fldCharType="separate"/>
          </w:r>
          <w:r w:rsidR="00335956" w:rsidRPr="00016792">
            <w:rPr>
              <w:rFonts w:ascii="Tahoma" w:hAnsi="Tahoma" w:cs="Tahoma"/>
              <w:noProof/>
            </w:rPr>
            <w:t>9</w:t>
          </w:r>
          <w:r w:rsidRPr="00016792">
            <w:rPr>
              <w:rFonts w:ascii="Tahoma" w:hAnsi="Tahoma" w:cs="Tahoma"/>
            </w:rPr>
            <w:fldChar w:fldCharType="end"/>
          </w:r>
          <w:r w:rsidRPr="00016792">
            <w:rPr>
              <w:rFonts w:ascii="Tahoma" w:hAnsi="Tahoma" w:cs="Tahoma"/>
            </w:rPr>
            <w:t xml:space="preserve"> из </w:t>
          </w:r>
          <w:r w:rsidRPr="00016792">
            <w:rPr>
              <w:rFonts w:ascii="Tahoma" w:hAnsi="Tahoma" w:cs="Tahoma"/>
            </w:rPr>
            <w:fldChar w:fldCharType="begin"/>
          </w:r>
          <w:r w:rsidRPr="00016792">
            <w:rPr>
              <w:rFonts w:ascii="Tahoma" w:hAnsi="Tahoma" w:cs="Tahoma"/>
            </w:rPr>
            <w:instrText>\NUMPAGES</w:instrText>
          </w:r>
          <w:r w:rsidR="00335956" w:rsidRPr="00016792">
            <w:rPr>
              <w:rFonts w:ascii="Tahoma" w:hAnsi="Tahoma" w:cs="Tahoma"/>
            </w:rPr>
            <w:fldChar w:fldCharType="separate"/>
          </w:r>
          <w:r w:rsidR="00335956" w:rsidRPr="00016792">
            <w:rPr>
              <w:rFonts w:ascii="Tahoma" w:hAnsi="Tahoma" w:cs="Tahoma"/>
              <w:noProof/>
            </w:rPr>
            <w:t>9</w:t>
          </w:r>
          <w:r w:rsidRPr="00016792">
            <w:rPr>
              <w:rFonts w:ascii="Tahoma" w:hAnsi="Tahoma" w:cs="Tahoma"/>
            </w:rPr>
            <w:fldChar w:fldCharType="end"/>
          </w:r>
        </w:p>
      </w:tc>
    </w:tr>
  </w:tbl>
  <w:p w:rsidR="00000000" w:rsidRDefault="0001679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92" w:rsidRDefault="00016792">
      <w:pPr>
        <w:spacing w:after="0" w:line="240" w:lineRule="auto"/>
      </w:pPr>
      <w:r>
        <w:separator/>
      </w:r>
    </w:p>
  </w:footnote>
  <w:footnote w:type="continuationSeparator" w:id="0">
    <w:p w:rsidR="00016792" w:rsidRDefault="0001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167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6792" w:rsidRDefault="000167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16792"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 w:rsidRPr="00016792"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 w:rsidRPr="00016792">
            <w:rPr>
              <w:rFonts w:ascii="Tahoma" w:hAnsi="Tahoma" w:cs="Tahoma"/>
              <w:sz w:val="16"/>
              <w:szCs w:val="16"/>
            </w:rPr>
            <w:br/>
            <w:t>"Об антикоррупционной экспер</w:t>
          </w:r>
          <w:r w:rsidRPr="00016792">
            <w:rPr>
              <w:rFonts w:ascii="Tahoma" w:hAnsi="Tahoma" w:cs="Tahoma"/>
              <w:sz w:val="16"/>
              <w:szCs w:val="16"/>
            </w:rPr>
            <w:t>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16792" w:rsidRDefault="000167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1679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01679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016792">
            <w:rPr>
              <w:rFonts w:ascii="Tahoma" w:hAnsi="Tahoma" w:cs="Tahoma"/>
              <w:sz w:val="18"/>
              <w:szCs w:val="18"/>
            </w:rPr>
            <w:br/>
          </w:r>
          <w:r w:rsidRPr="00016792"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 w:rsidR="00000000" w:rsidRDefault="000167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167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956"/>
    <w:rsid w:val="00016792"/>
    <w:rsid w:val="003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D0AE7028D0B9C93302B4F495EAE9C05FE8A9E5B9C3F68FE7C11C39CEEF3ABC501185946A41159BE555A8F8A7868635F3EA61799214BBCDMEKAG" TargetMode="External"/><Relationship Id="rId18" Type="http://schemas.openxmlformats.org/officeDocument/2006/relationships/hyperlink" Target="consultantplus://offline/ref=3BD0AE7028D0B9C93302B4F495EAE9C05DE9ABE7B9C3F68FE7C11C39CEEF3ABC501185946A411598E455A8F8A7868635F3EA61799214BBCDMEKAG" TargetMode="External"/><Relationship Id="rId26" Type="http://schemas.openxmlformats.org/officeDocument/2006/relationships/hyperlink" Target="consultantplus://offline/ref=3BD0AE7028D0B9C93302B4F495EAE9C05FE4AEE3BCCEF68FE7C11C39CEEF3ABC501185946A41159AE255A8F8A7868635F3EA61799214BBCDMEKAG" TargetMode="External"/><Relationship Id="rId39" Type="http://schemas.openxmlformats.org/officeDocument/2006/relationships/hyperlink" Target="consultantplus://offline/ref=3BD0AE7028D0B9C93302B4F495EAE9C05FE8A9E5B9C3F68FE7C11C39CEEF3ABC501185946A41159BEA55A8F8A7868635F3EA61799214BBCDMEKAG" TargetMode="External"/><Relationship Id="rId21" Type="http://schemas.openxmlformats.org/officeDocument/2006/relationships/hyperlink" Target="consultantplus://offline/ref=3BD0AE7028D0B9C93302B4F495EAE9C05DE7A9E6B3C2F68FE7C11C39CEEF3ABC501185946A41149AE255A8F8A7868635F3EA61799214BBCDMEKAG" TargetMode="External"/><Relationship Id="rId34" Type="http://schemas.openxmlformats.org/officeDocument/2006/relationships/hyperlink" Target="consultantplus://offline/ref=3BD0AE7028D0B9C93302B4F495EAE9C05FE4AEE3BCCEF68FE7C11C39CEEF3ABC501185946A41159AE455A8F8A7868635F3EA61799214BBCDMEKAG" TargetMode="External"/><Relationship Id="rId42" Type="http://schemas.openxmlformats.org/officeDocument/2006/relationships/hyperlink" Target="consultantplus://offline/ref=3BD0AE7028D0B9C93302B4F495EAE9C05DE7A9E6B3C2F68FE7C11C39CEEF3ABC501185946A41149AE655A8F8A7868635F3EA61799214BBCDMEKAG" TargetMode="External"/><Relationship Id="rId47" Type="http://schemas.openxmlformats.org/officeDocument/2006/relationships/hyperlink" Target="consultantplus://offline/ref=3BD0AE7028D0B9C93302B4F495EAE9C05DE7A9E6B3C2F68FE7C11C39CEEF3ABC501185946A41149AE455A8F8A7868635F3EA61799214BBCDMEKAG" TargetMode="External"/><Relationship Id="rId50" Type="http://schemas.openxmlformats.org/officeDocument/2006/relationships/hyperlink" Target="consultantplus://offline/ref=3BD0AE7028D0B9C93302B4F495EAE9C05FE8A9E5B9C3F68FE7C11C39CEEF3ABC501185946A41159AE755A8F8A7868635F3EA61799214BBCDMEKAG" TargetMode="External"/><Relationship Id="rId55" Type="http://schemas.openxmlformats.org/officeDocument/2006/relationships/hyperlink" Target="consultantplus://offline/ref=3BD0AE7028D0B9C93302B4F495EAE9C05AE1ADE0B3C4F68FE7C11C39CEEF3ABC501185946A411598E455A8F8A7868635F3EA61799214BBCDMEKAG" TargetMode="External"/><Relationship Id="rId63" Type="http://schemas.openxmlformats.org/officeDocument/2006/relationships/hyperlink" Target="consultantplus://offline/ref=3BD0AE7028D0B9C93302B4F495EAE9C05FE4AEE3BCCEF68FE7C11C39CEEF3ABC501185946A41159DEB55A8F8A7868635F3EA61799214BBCDMEKAG" TargetMode="External"/><Relationship Id="rId68" Type="http://schemas.openxmlformats.org/officeDocument/2006/relationships/hyperlink" Target="consultantplus://offline/ref=3BD0AE7028D0B9C93302B4F495EAE9C05AE3A9E5BCC1F68FE7C11C39CEEF3ABC501185946A41159DE555A8F8A7868635F3EA61799214BBCDMEKAG" TargetMode="External"/><Relationship Id="rId76" Type="http://schemas.openxmlformats.org/officeDocument/2006/relationships/hyperlink" Target="consultantplus://offline/ref=3BD0AE7028D0B9C93302B4F495EAE9C05FE8A9E5B9C3F68FE7C11C39CEEF3ABC501185946A41159DE255A8F8A7868635F3EA61799214BBCDMEKAG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3BD0AE7028D0B9C93302B4F495EAE9C05FE8A9E5B9C3F68FE7C11C39CEEF3ABC501185946A41159DE255A8F8A7868635F3EA61799214BBCDMEK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D0AE7028D0B9C93302B4F495EAE9C056E5AFE4BBCCAB85EF98103BC9E065B9570085966B5F1591FD5CFCABMEK0G" TargetMode="External"/><Relationship Id="rId29" Type="http://schemas.openxmlformats.org/officeDocument/2006/relationships/hyperlink" Target="consultantplus://offline/ref=3BD0AE7028D0B9C93302B4F495EAE9C05AE4A9E4BECEF68FE7C11C39CEEF3ABC501185946A411598E455A8F8A7868635F3EA61799214BBCDMEKAG" TargetMode="External"/><Relationship Id="rId11" Type="http://schemas.openxmlformats.org/officeDocument/2006/relationships/hyperlink" Target="consultantplus://offline/ref=3BD0AE7028D0B9C93302B4F495EAE9C05FE5AEE8BCC5F68FE7C11C39CEEF3ABC501185946A411598E355A8F8A7868635F3EA61799214BBCDMEKAG" TargetMode="External"/><Relationship Id="rId24" Type="http://schemas.openxmlformats.org/officeDocument/2006/relationships/hyperlink" Target="consultantplus://offline/ref=3BD0AE7028D0B9C93302B4F495EAE9C05FE4AEE3BCCEF68FE7C11C39CEEF3ABC501185946A41159AE355A8F8A7868635F3EA61799214BBCDMEKAG" TargetMode="External"/><Relationship Id="rId32" Type="http://schemas.openxmlformats.org/officeDocument/2006/relationships/hyperlink" Target="consultantplus://offline/ref=3BD0AE7028D0B9C93302B4F495EAE9C05FE4AEE3BCCEF68FE7C11C39CEEF3ABC501185946A41159AE755A8F8A7868635F3EA61799214BBCDMEKAG" TargetMode="External"/><Relationship Id="rId37" Type="http://schemas.openxmlformats.org/officeDocument/2006/relationships/hyperlink" Target="consultantplus://offline/ref=3BD0AE7028D0B9C93302B4F495EAE9C05FE4AEE3BCCEF68FE7C11C39CEEF3ABC501185946A41159AEA55A8F8A7868635F3EA61799214BBCDMEKAG" TargetMode="External"/><Relationship Id="rId40" Type="http://schemas.openxmlformats.org/officeDocument/2006/relationships/hyperlink" Target="consultantplus://offline/ref=3BD0AE7028D0B9C93302B4F495EAE9C05AE4A9E4BECEF68FE7C11C39CEEF3ABC501185946F461ECDB21AA9A4E0D29536FAEA63718EM1K5G" TargetMode="External"/><Relationship Id="rId45" Type="http://schemas.openxmlformats.org/officeDocument/2006/relationships/hyperlink" Target="consultantplus://offline/ref=3BD0AE7028D0B9C93302B4F495EAE9C05AE1ADE0B3C4F68FE7C11C39CEEF3ABC501185946A411598E455A8F8A7868635F3EA61799214BBCDMEKAG" TargetMode="External"/><Relationship Id="rId53" Type="http://schemas.openxmlformats.org/officeDocument/2006/relationships/hyperlink" Target="consultantplus://offline/ref=3BD0AE7028D0B9C93302B4F495EAE9C05DE7A9E6B3C2F68FE7C11C39CEEF3ABC501185946A41149AEB55A8F8A7868635F3EA61799214BBCDMEKAG" TargetMode="External"/><Relationship Id="rId58" Type="http://schemas.openxmlformats.org/officeDocument/2006/relationships/hyperlink" Target="consultantplus://offline/ref=3BD0AE7028D0B9C93302B4F495EAE9C05DE7A9E6B3C2F68FE7C11C39CEEF3ABC501185946A41149AEA55A8F8A7868635F3EA61799214BBCDMEKAG" TargetMode="External"/><Relationship Id="rId66" Type="http://schemas.openxmlformats.org/officeDocument/2006/relationships/hyperlink" Target="consultantplus://offline/ref=3BD0AE7028D0B9C93302B4F495EAE9C05FE4A8E4B9C6F68FE7C11C39CEEF3ABC50118591611544DDB653FFA8FDD38328F0F463M7K2G" TargetMode="External"/><Relationship Id="rId74" Type="http://schemas.openxmlformats.org/officeDocument/2006/relationships/hyperlink" Target="consultantplus://offline/ref=3BD0AE7028D0B9C93302B4F495EAE9C05FE8A9E5B9C3F68FE7C11C39CEEF3ABC501185946A41159DE255A8F8A7868635F3EA61799214BBCDMEKAG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3BD0AE7028D0B9C93302B4F495EAE9C05AE5AEE9BECEF68FE7C11C39CEEF3ABC501185946A411598E555A8F8A7868635F3EA61799214BBCDMEKAG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3BD0AE7028D0B9C93302B4F495EAE9C05FE4AEE3BCCEF68FE7C11C39CEEF3ABC501185946A41159BEB55A8F8A7868635F3EA61799214BBCDMEKAG" TargetMode="External"/><Relationship Id="rId19" Type="http://schemas.openxmlformats.org/officeDocument/2006/relationships/hyperlink" Target="consultantplus://offline/ref=3BD0AE7028D0B9C93302B4F495EAE9C05FE4AEE3BCCEF68FE7C11C39CEEF3ABC501185946A41159BEB55A8F8A7868635F3EA61799214BBCDMEKAG" TargetMode="External"/><Relationship Id="rId31" Type="http://schemas.openxmlformats.org/officeDocument/2006/relationships/hyperlink" Target="consultantplus://offline/ref=3BD0AE7028D0B9C93302B4F495EAE9C05AE4AAE1BCC1F68FE7C11C39CEEF3ABC501185946A41159BEB55A8F8A7868635F3EA61799214BBCDMEKAG" TargetMode="External"/><Relationship Id="rId44" Type="http://schemas.openxmlformats.org/officeDocument/2006/relationships/hyperlink" Target="consultantplus://offline/ref=3BD0AE7028D0B9C93302B4F495EAE9C05AE1ADE0B3C4F68FE7C11C39CEEF3ABC501185946A411598E455A8F8A7868635F3EA61799214BBCDMEKAG" TargetMode="External"/><Relationship Id="rId52" Type="http://schemas.openxmlformats.org/officeDocument/2006/relationships/hyperlink" Target="consultantplus://offline/ref=3BD0AE7028D0B9C93302B4F495EAE9C05AE3A3E8B9C7F68FE7C11C39CEEF3ABC501185946A41159BE755A8F8A7868635F3EA61799214BBCDMEKAG" TargetMode="External"/><Relationship Id="rId60" Type="http://schemas.openxmlformats.org/officeDocument/2006/relationships/hyperlink" Target="consultantplus://offline/ref=3BD0AE7028D0B9C93302B4F495EAE9C05FE4A8E4B9C6F68FE7C11C39CEEF3ABC501185946A411598E355A8F8A7868635F3EA61799214BBCDMEKAG" TargetMode="External"/><Relationship Id="rId65" Type="http://schemas.openxmlformats.org/officeDocument/2006/relationships/hyperlink" Target="consultantplus://offline/ref=3BD0AE7028D0B9C93302B4F495EAE9C05FE4AEE3BCCEF68FE7C11C39CEEF3ABC501185946A41159CE355A8F8A7868635F3EA61799214BBCDMEKAG" TargetMode="External"/><Relationship Id="rId73" Type="http://schemas.openxmlformats.org/officeDocument/2006/relationships/hyperlink" Target="consultantplus://offline/ref=3BD0AE7028D0B9C93302B4F495EAE9C05FE8A9E5B9C3F68FE7C11C39CEEF3ABC501185946A41159DE255A8F8A7868635F3EA61799214BBCDMEKAG" TargetMode="External"/><Relationship Id="rId78" Type="http://schemas.openxmlformats.org/officeDocument/2006/relationships/hyperlink" Target="consultantplus://offline/ref=3BD0AE7028D0B9C93302B4F495EAE9C05FE8A9E5B9C3F68FE7C11C39CEEF3ABC501185946A41159DE655A8F8A7868635F3EA61799214BBCDMEKAG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D0AE7028D0B9C93302B4F495EAE9C05DE9ABE7B9C3F68FE7C11C39CEEF3ABC501185946A411598E455A8F8A7868635F3EA61799214BBCDMEKAG" TargetMode="External"/><Relationship Id="rId14" Type="http://schemas.openxmlformats.org/officeDocument/2006/relationships/hyperlink" Target="consultantplus://offline/ref=3BD0AE7028D0B9C93302B4F495EAE9C05CE2AAE1BFC1F68FE7C11C39CEEF3ABC501185946A411590E155A8F8A7868635F3EA61799214BBCDMEKAG" TargetMode="External"/><Relationship Id="rId22" Type="http://schemas.openxmlformats.org/officeDocument/2006/relationships/hyperlink" Target="consultantplus://offline/ref=3BD0AE7028D0B9C93302B4F495EAE9C05FE8A9E5B9C3F68FE7C11C39CEEF3ABC501185946A41159BE455A8F8A7868635F3EA61799214BBCDMEKAG" TargetMode="External"/><Relationship Id="rId27" Type="http://schemas.openxmlformats.org/officeDocument/2006/relationships/hyperlink" Target="consultantplus://offline/ref=3BD0AE7028D0B9C93302B4F495EAE9C05DE0A2E0B3C2F68FE7C11C39CEEF3ABC501185946A41159CE355A8F8A7868635F3EA61799214BBCDMEKAG" TargetMode="External"/><Relationship Id="rId30" Type="http://schemas.openxmlformats.org/officeDocument/2006/relationships/hyperlink" Target="consultantplus://offline/ref=3BD0AE7028D0B9C93302B4F495EAE9C05DE7A9E6B3C2F68FE7C11C39CEEF3ABC501185946A41149AE155A8F8A7868635F3EA61799214BBCDMEKAG" TargetMode="External"/><Relationship Id="rId35" Type="http://schemas.openxmlformats.org/officeDocument/2006/relationships/hyperlink" Target="consultantplus://offline/ref=3BD0AE7028D0B9C93302B4F495EAE9C05AE4A9E4BECEF68FE7C11C39CEEF3ABC501185946A41149BEB55A8F8A7868635F3EA61799214BBCDMEKAG" TargetMode="External"/><Relationship Id="rId43" Type="http://schemas.openxmlformats.org/officeDocument/2006/relationships/hyperlink" Target="consultantplus://offline/ref=3BD0AE7028D0B9C93302B4F495EAE9C05CE2AAE1BFC1F68FE7C11C39CEEF3ABC501185946A411590E155A8F8A7868635F3EA61799214BBCDMEKAG" TargetMode="External"/><Relationship Id="rId48" Type="http://schemas.openxmlformats.org/officeDocument/2006/relationships/hyperlink" Target="consultantplus://offline/ref=3BD0AE7028D0B9C93302B4F495EAE9C05FE8A9E5B9C3F68FE7C11C39CEEF3ABC501185946A41159AE255A8F8A7868635F3EA61799214BBCDMEKAG" TargetMode="External"/><Relationship Id="rId56" Type="http://schemas.openxmlformats.org/officeDocument/2006/relationships/hyperlink" Target="consultantplus://offline/ref=3BD0AE7028D0B9C93302B4F495EAE9C05AE1ADE0B3C4F68FE7C11C39CEEF3ABC501185946A411598E455A8F8A7868635F3EA61799214BBCDMEKAG" TargetMode="External"/><Relationship Id="rId64" Type="http://schemas.openxmlformats.org/officeDocument/2006/relationships/hyperlink" Target="consultantplus://offline/ref=3BD0AE7028D0B9C93302B4F495EAE9C05FE8A9E5B9C3F68FE7C11C39CEEF3ABC501185946A41159AEB55A8F8A7868635F3EA61799214BBCDMEKAG" TargetMode="External"/><Relationship Id="rId69" Type="http://schemas.openxmlformats.org/officeDocument/2006/relationships/hyperlink" Target="consultantplus://offline/ref=3BD0AE7028D0B9C93302B4F495EAE9C05FE4AEE3BCCEF68FE7C11C39CEEF3ABC501185946A41159CE155A8F8A7868635F3EA61799214BBCDMEKAG" TargetMode="External"/><Relationship Id="rId77" Type="http://schemas.openxmlformats.org/officeDocument/2006/relationships/hyperlink" Target="consultantplus://offline/ref=3BD0AE7028D0B9C93302B4F495EAE9C05FE8A9E5B9C3F68FE7C11C39CEEF3ABC501185946A41159DE055A8F8A7868635F3EA61799214BBCDMEKAG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3BD0AE7028D0B9C93302B4F495EAE9C05AE4AAE1BCC1F68FE7C11C39CEEF3ABC501185906B4A41C8A70BF1AAE2CD8B3EECF66173M8KFG" TargetMode="External"/><Relationship Id="rId72" Type="http://schemas.openxmlformats.org/officeDocument/2006/relationships/hyperlink" Target="consultantplus://offline/ref=3BD0AE7028D0B9C93302B4F495EAE9C05FE8A9E5B9C3F68FE7C11C39CEEF3ABC501185946A41159DE255A8F8A7868635F3EA61799214BBCDMEKAG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D0AE7028D0B9C93302B4F495EAE9C05DE7A9E6B3C2F68FE7C11C39CEEF3ABC501185946A41149AE255A8F8A7868635F3EA61799214BBCDMEKAG" TargetMode="External"/><Relationship Id="rId17" Type="http://schemas.openxmlformats.org/officeDocument/2006/relationships/hyperlink" Target="consultantplus://offline/ref=3BD0AE7028D0B9C93302B4F495EAE9C056E5AFE4B8CCAB85EF98103BC9E065B9570085966B5F1591FD5CFCABMEK0G" TargetMode="External"/><Relationship Id="rId25" Type="http://schemas.openxmlformats.org/officeDocument/2006/relationships/hyperlink" Target="consultantplus://offline/ref=3BD0AE7028D0B9C93302B4F495EAE9C05FE5AEE8BCC5F68FE7C11C39CEEF3ABC501185946A411598E355A8F8A7868635F3EA61799214BBCDMEKAG" TargetMode="External"/><Relationship Id="rId33" Type="http://schemas.openxmlformats.org/officeDocument/2006/relationships/hyperlink" Target="consultantplus://offline/ref=3BD0AE7028D0B9C93302B4F495EAE9C05AE5AEE9BECEF68FE7C11C39CEEF3ABC501185946A411598E555A8F8A7868635F3EA61799214BBCDMEKAG" TargetMode="External"/><Relationship Id="rId38" Type="http://schemas.openxmlformats.org/officeDocument/2006/relationships/hyperlink" Target="consultantplus://offline/ref=3BD0AE7028D0B9C93302B4F495EAE9C05DE7A9E6B3C2F68FE7C11C39CEEF3ABC501185946A41149AE055A8F8A7868635F3EA61799214BBCDMEKAG" TargetMode="External"/><Relationship Id="rId46" Type="http://schemas.openxmlformats.org/officeDocument/2006/relationships/hyperlink" Target="consultantplus://offline/ref=3BD0AE7028D0B9C93302B4F495EAE9C05AE1ADE0B3C4F68FE7C11C39CEEF3ABC50118596611544DDB653FFA8FDD38328F0F463M7K2G" TargetMode="External"/><Relationship Id="rId59" Type="http://schemas.openxmlformats.org/officeDocument/2006/relationships/hyperlink" Target="consultantplus://offline/ref=3BD0AE7028D0B9C93302B4F495EAE9C05FE8A9E5B9C3F68FE7C11C39CEEF3ABC501185946A41159AE555A8F8A7868635F3EA61799214BBCDMEKAG" TargetMode="External"/><Relationship Id="rId67" Type="http://schemas.openxmlformats.org/officeDocument/2006/relationships/hyperlink" Target="consultantplus://offline/ref=3BD0AE7028D0B9C93302B4F495EAE9C05FE4AEE3BCCEF68FE7C11C39CEEF3ABC501185946A41159CE255A8F8A7868635F3EA61799214BBCDMEKAG" TargetMode="External"/><Relationship Id="rId20" Type="http://schemas.openxmlformats.org/officeDocument/2006/relationships/hyperlink" Target="consultantplus://offline/ref=3BD0AE7028D0B9C93302B4F495EAE9C05FE5AEE8BCC5F68FE7C11C39CEEF3ABC501185946A411598E355A8F8A7868635F3EA61799214BBCDMEKAG" TargetMode="External"/><Relationship Id="rId41" Type="http://schemas.openxmlformats.org/officeDocument/2006/relationships/hyperlink" Target="consultantplus://offline/ref=3BD0AE7028D0B9C93302B4F495EAE9C05AE3A3E8B9C7F68FE7C11C39CEEF3ABC501185946A41159BE755A8F8A7868635F3EA61799214BBCDMEKAG" TargetMode="External"/><Relationship Id="rId54" Type="http://schemas.openxmlformats.org/officeDocument/2006/relationships/hyperlink" Target="consultantplus://offline/ref=3BD0AE7028D0B9C93302B4F495EAE9C05CE2AAE1BFC1F68FE7C11C39CEEF3ABC501185946A411590E155A8F8A7868635F3EA61799214BBCDMEKAG" TargetMode="External"/><Relationship Id="rId62" Type="http://schemas.openxmlformats.org/officeDocument/2006/relationships/hyperlink" Target="consultantplus://offline/ref=3BD0AE7028D0B9C93302B4F495EAE9C05FE4AEE3BCCEF68FE7C11C39CEEF3ABC501185946A41159DE355A8F8A7868635F3EA61799214BBCDMEKAG" TargetMode="External"/><Relationship Id="rId70" Type="http://schemas.openxmlformats.org/officeDocument/2006/relationships/hyperlink" Target="consultantplus://offline/ref=3BD0AE7028D0B9C93302B4F495EAE9C05FE8A9E5B9C3F68FE7C11C39CEEF3ABC501185946A41159DE355A8F8A7868635F3EA61799214BBCDMEKAG" TargetMode="External"/><Relationship Id="rId75" Type="http://schemas.openxmlformats.org/officeDocument/2006/relationships/hyperlink" Target="consultantplus://offline/ref=3BD0AE7028D0B9C93302B4F495EAE9C05FE8A9E5B9C3F68FE7C11C39CEEF3ABC501185946A41159DE255A8F8A7868635F3EA61799214BBCDMEKA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3BD0AE7028D0B9C93302B4F495EAE9C05AE3A9E5BCC1F68FE7C11C39CEEF3ABC4211DD9869400B99EB40FEA9E1MDK0G" TargetMode="External"/><Relationship Id="rId23" Type="http://schemas.openxmlformats.org/officeDocument/2006/relationships/hyperlink" Target="consultantplus://offline/ref=3BD0AE7028D0B9C93302B4F495EAE9C05CE2AAE1BFC1F68FE7C11C39CEEF3ABC501185946A411590E155A8F8A7868635F3EA61799214BBCDMEKAG" TargetMode="External"/><Relationship Id="rId28" Type="http://schemas.openxmlformats.org/officeDocument/2006/relationships/hyperlink" Target="consultantplus://offline/ref=3BD0AE7028D0B9C93302B4F495EAE9C05FE4AEE3BCCEF68FE7C11C39CEEF3ABC501185946A41159AE155A8F8A7868635F3EA61799214BBCDMEKAG" TargetMode="External"/><Relationship Id="rId36" Type="http://schemas.openxmlformats.org/officeDocument/2006/relationships/hyperlink" Target="consultantplus://offline/ref=3BD0AE7028D0B9C93302B4F495EAE9C05DE9ABE7B9C3F68FE7C11C39CEEF3ABC501185946A411598EB55A8F8A7868635F3EA61799214BBCDMEKAG" TargetMode="External"/><Relationship Id="rId49" Type="http://schemas.openxmlformats.org/officeDocument/2006/relationships/hyperlink" Target="consultantplus://offline/ref=3BD0AE7028D0B9C93302B4F495EAE9C05DE9ABE7B9C3F68FE7C11C39CEEF3ABC501185946A411598EA55A8F8A7868635F3EA61799214BBCDMEKAG" TargetMode="External"/><Relationship Id="rId57" Type="http://schemas.openxmlformats.org/officeDocument/2006/relationships/hyperlink" Target="consultantplus://offline/ref=3BD0AE7028D0B9C93302B4F495EAE9C05AE1ADE0B3C4F68FE7C11C39CEEF3ABC50118596611544DDB653FFA8FDD38328F0F463M7K2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8482</Words>
  <Characters>48348</Characters>
  <Application>Microsoft Office Word</Application>
  <DocSecurity>2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 </vt:lpstr>
    </vt:vector>
  </TitlesOfParts>
  <Company>КонсультантПлюс Версия 4022.00.21</Company>
  <LinksUpToDate>false</LinksUpToDate>
  <CharactersWithSpaces>56717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creator>Tabakov</dc:creator>
  <cp:lastModifiedBy>Tabakov</cp:lastModifiedBy>
  <cp:revision>2</cp:revision>
  <dcterms:created xsi:type="dcterms:W3CDTF">2023-08-31T06:11:00Z</dcterms:created>
  <dcterms:modified xsi:type="dcterms:W3CDTF">2023-08-31T06:11:00Z</dcterms:modified>
</cp:coreProperties>
</file>