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3A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3A5532" w:rsidRDefault="003A5532">
            <w:pPr>
              <w:pStyle w:val="ConsPlusTitlePage"/>
            </w:pPr>
            <w:bookmarkStart w:id="0" w:name="_GoBack"/>
            <w:bookmarkEnd w:id="0"/>
            <w:r w:rsidRPr="003A5532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3A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A5532" w:rsidRDefault="003A5532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A5532">
              <w:rPr>
                <w:sz w:val="48"/>
                <w:szCs w:val="48"/>
              </w:rPr>
              <w:t>Указ Президента РФ от 02.04.2013 N 310</w:t>
            </w:r>
            <w:r w:rsidRPr="003A5532">
              <w:rPr>
                <w:sz w:val="48"/>
                <w:szCs w:val="48"/>
              </w:rPr>
              <w:br/>
              <w:t>(ред. от 26.06.2023)</w:t>
            </w:r>
            <w:r w:rsidRPr="003A5532">
              <w:rPr>
                <w:sz w:val="48"/>
                <w:szCs w:val="48"/>
              </w:rPr>
              <w:br/>
            </w:r>
            <w:r w:rsidRPr="003A5532">
              <w:rPr>
                <w:sz w:val="48"/>
                <w:szCs w:val="48"/>
              </w:rPr>
              <w:t>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00000" w:rsidRPr="003A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A5532" w:rsidRDefault="003A5532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A5532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3A5532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A553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A553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3A5532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A5532">
              <w:rPr>
                <w:sz w:val="28"/>
                <w:szCs w:val="28"/>
              </w:rPr>
              <w:br/>
            </w:r>
            <w:r w:rsidRPr="003A5532">
              <w:rPr>
                <w:sz w:val="28"/>
                <w:szCs w:val="28"/>
              </w:rPr>
              <w:br/>
              <w:t>Дата сохранения: 30.08.2023</w:t>
            </w:r>
            <w:r w:rsidRPr="003A5532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A553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A553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3A5532">
        <w:tc>
          <w:tcPr>
            <w:tcW w:w="5103" w:type="dxa"/>
          </w:tcPr>
          <w:p w:rsidR="00000000" w:rsidRPr="003A5532" w:rsidRDefault="003A5532">
            <w:pPr>
              <w:pStyle w:val="ConsPlusNormal"/>
              <w:outlineLvl w:val="0"/>
            </w:pPr>
            <w:r w:rsidRPr="003A5532">
              <w:t>2 апреля 2013 года</w:t>
            </w:r>
          </w:p>
        </w:tc>
        <w:tc>
          <w:tcPr>
            <w:tcW w:w="5103" w:type="dxa"/>
          </w:tcPr>
          <w:p w:rsidR="00000000" w:rsidRPr="003A5532" w:rsidRDefault="003A5532">
            <w:pPr>
              <w:pStyle w:val="ConsPlusNormal"/>
              <w:jc w:val="right"/>
              <w:outlineLvl w:val="0"/>
            </w:pPr>
            <w:r w:rsidRPr="003A5532">
              <w:t>N 310</w:t>
            </w:r>
          </w:p>
        </w:tc>
      </w:tr>
    </w:tbl>
    <w:p w:rsidR="00000000" w:rsidRDefault="003A55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A5532">
      <w:pPr>
        <w:pStyle w:val="ConsPlusNormal"/>
        <w:jc w:val="both"/>
      </w:pPr>
    </w:p>
    <w:p w:rsidR="00000000" w:rsidRDefault="003A5532">
      <w:pPr>
        <w:pStyle w:val="ConsPlusTitle"/>
        <w:jc w:val="center"/>
      </w:pPr>
      <w:r>
        <w:t>УКАЗ</w:t>
      </w:r>
    </w:p>
    <w:p w:rsidR="00000000" w:rsidRDefault="003A5532">
      <w:pPr>
        <w:pStyle w:val="ConsPlusTitle"/>
        <w:jc w:val="center"/>
      </w:pPr>
    </w:p>
    <w:p w:rsidR="00000000" w:rsidRDefault="003A5532">
      <w:pPr>
        <w:pStyle w:val="ConsPlusTitle"/>
        <w:jc w:val="center"/>
      </w:pPr>
      <w:r>
        <w:t>ПРЕЗИДЕНТА РОССИЙСКОЙ ФЕДЕРАЦИИ</w:t>
      </w:r>
    </w:p>
    <w:p w:rsidR="00000000" w:rsidRDefault="003A5532">
      <w:pPr>
        <w:pStyle w:val="ConsPlusTitle"/>
        <w:jc w:val="center"/>
      </w:pPr>
    </w:p>
    <w:p w:rsidR="00000000" w:rsidRDefault="003A5532">
      <w:pPr>
        <w:pStyle w:val="ConsPlusTitle"/>
        <w:jc w:val="center"/>
      </w:pPr>
      <w:r>
        <w:t>О МЕРАХ</w:t>
      </w:r>
    </w:p>
    <w:p w:rsidR="00000000" w:rsidRDefault="003A5532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000000" w:rsidRDefault="003A5532">
      <w:pPr>
        <w:pStyle w:val="ConsPlusTitle"/>
        <w:jc w:val="center"/>
      </w:pPr>
      <w:r>
        <w:t>"О КОНТРОЛЕ ЗА СООТВЕТСТВИЕМ РАСХОДОВ ЛИЦ, ЗАМЕЩАЮЩИХ</w:t>
      </w:r>
    </w:p>
    <w:p w:rsidR="00000000" w:rsidRDefault="003A5532">
      <w:pPr>
        <w:pStyle w:val="ConsPlusTitle"/>
        <w:jc w:val="center"/>
      </w:pPr>
      <w:r>
        <w:t>ГОСУДАРСТВЕННЫЕ ДОЛЖНОСТИ, И ИНЫХ ЛИЦ ИХ ДОХОДАМ"</w:t>
      </w:r>
    </w:p>
    <w:p w:rsidR="00000000" w:rsidRDefault="003A553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A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A5532" w:rsidRDefault="003A55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A5532" w:rsidRDefault="003A55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A5532" w:rsidRDefault="003A5532">
            <w:pPr>
              <w:pStyle w:val="ConsPlusNormal"/>
              <w:jc w:val="center"/>
              <w:rPr>
                <w:color w:val="392C69"/>
              </w:rPr>
            </w:pPr>
            <w:r w:rsidRPr="003A5532">
              <w:rPr>
                <w:color w:val="392C69"/>
              </w:rPr>
              <w:t>Список изменяющих документов</w:t>
            </w:r>
          </w:p>
          <w:p w:rsidR="00000000" w:rsidRPr="003A5532" w:rsidRDefault="003A5532">
            <w:pPr>
              <w:pStyle w:val="ConsPlusNormal"/>
              <w:jc w:val="center"/>
              <w:rPr>
                <w:color w:val="392C69"/>
              </w:rPr>
            </w:pPr>
            <w:r w:rsidRPr="003A5532">
              <w:rPr>
                <w:color w:val="392C69"/>
              </w:rPr>
              <w:t xml:space="preserve">(в ред. Указов Президента РФ от 08.07.2013 </w:t>
            </w:r>
            <w:hyperlink r:id="rId9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      <w:r w:rsidRPr="003A5532">
                <w:rPr>
                  <w:color w:val="0000FF"/>
                </w:rPr>
                <w:t>N 613</w:t>
              </w:r>
            </w:hyperlink>
            <w:r w:rsidRPr="003A5532">
              <w:rPr>
                <w:color w:val="392C69"/>
              </w:rPr>
              <w:t>,</w:t>
            </w:r>
          </w:p>
          <w:p w:rsidR="00000000" w:rsidRPr="003A5532" w:rsidRDefault="003A5532">
            <w:pPr>
              <w:pStyle w:val="ConsPlusNormal"/>
              <w:jc w:val="center"/>
              <w:rPr>
                <w:color w:val="392C69"/>
              </w:rPr>
            </w:pPr>
            <w:r w:rsidRPr="003A5532">
              <w:rPr>
                <w:color w:val="392C69"/>
              </w:rPr>
              <w:t xml:space="preserve">от 03.12.2013 </w:t>
            </w:r>
            <w:hyperlink r:id="rId10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      <w:r w:rsidRPr="003A5532">
                <w:rPr>
                  <w:color w:val="0000FF"/>
                </w:rPr>
                <w:t>N 878</w:t>
              </w:r>
            </w:hyperlink>
            <w:r w:rsidRPr="003A5532">
              <w:rPr>
                <w:color w:val="392C69"/>
              </w:rPr>
              <w:t xml:space="preserve">, от 23.06.2014 </w:t>
            </w:r>
            <w:hyperlink r:id="rId11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      <w:r w:rsidRPr="003A5532">
                <w:rPr>
                  <w:color w:val="0000FF"/>
                </w:rPr>
                <w:t>N 460</w:t>
              </w:r>
            </w:hyperlink>
            <w:r w:rsidRPr="003A5532">
              <w:rPr>
                <w:color w:val="392C69"/>
              </w:rPr>
              <w:t xml:space="preserve">, от 13.05.2019 </w:t>
            </w:r>
            <w:hyperlink r:id="rId12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{КонсультантПлюс}" w:history="1">
              <w:r w:rsidRPr="003A5532">
                <w:rPr>
                  <w:color w:val="0000FF"/>
                </w:rPr>
                <w:t>N 217</w:t>
              </w:r>
            </w:hyperlink>
            <w:r w:rsidRPr="003A5532">
              <w:rPr>
                <w:color w:val="392C69"/>
              </w:rPr>
              <w:t>,</w:t>
            </w:r>
          </w:p>
          <w:p w:rsidR="00000000" w:rsidRPr="003A5532" w:rsidRDefault="003A5532">
            <w:pPr>
              <w:pStyle w:val="ConsPlusNormal"/>
              <w:jc w:val="center"/>
              <w:rPr>
                <w:color w:val="392C69"/>
              </w:rPr>
            </w:pPr>
            <w:r w:rsidRPr="003A5532">
              <w:rPr>
                <w:color w:val="392C69"/>
              </w:rPr>
              <w:t>от 10.12.2020</w:t>
            </w:r>
            <w:r w:rsidRPr="003A5532">
              <w:rPr>
                <w:color w:val="392C69"/>
              </w:rPr>
              <w:t xml:space="preserve"> </w:t>
            </w:r>
            <w:hyperlink r:id="rId13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      <w:r w:rsidRPr="003A5532">
                <w:rPr>
                  <w:color w:val="0000FF"/>
                </w:rPr>
                <w:t>N 778</w:t>
              </w:r>
            </w:hyperlink>
            <w:r w:rsidRPr="003A5532">
              <w:rPr>
                <w:color w:val="392C69"/>
              </w:rPr>
              <w:t xml:space="preserve">, от 17.05.2021 </w:t>
            </w:r>
            <w:hyperlink r:id="rId14" w:tooltip="Указ Президента РФ от 17.05.2021 N 285 &quot;О внесении изменений в некоторые акты Президента Российской Федерации&quot;{КонсультантПлюс}" w:history="1">
              <w:r w:rsidRPr="003A5532">
                <w:rPr>
                  <w:color w:val="0000FF"/>
                </w:rPr>
                <w:t>N 285</w:t>
              </w:r>
            </w:hyperlink>
            <w:r w:rsidRPr="003A5532">
              <w:rPr>
                <w:color w:val="392C69"/>
              </w:rPr>
              <w:t xml:space="preserve">, от 25.08.2022 </w:t>
            </w:r>
            <w:hyperlink r:id="rId15" w:tooltip="Указ Президента РФ от 25.08.2022 N 574 &quot;О внесении изменений в некоторые акты Президента Российской Федерации&quot;{КонсультантПлюс}" w:history="1">
              <w:r w:rsidRPr="003A5532">
                <w:rPr>
                  <w:color w:val="0000FF"/>
                </w:rPr>
                <w:t>N 574</w:t>
              </w:r>
            </w:hyperlink>
            <w:r w:rsidRPr="003A5532">
              <w:rPr>
                <w:color w:val="392C69"/>
              </w:rPr>
              <w:t>,</w:t>
            </w:r>
          </w:p>
          <w:p w:rsidR="00000000" w:rsidRPr="003A5532" w:rsidRDefault="003A5532">
            <w:pPr>
              <w:pStyle w:val="ConsPlusNormal"/>
              <w:jc w:val="center"/>
              <w:rPr>
                <w:color w:val="392C69"/>
              </w:rPr>
            </w:pPr>
            <w:r w:rsidRPr="003A5532">
              <w:rPr>
                <w:color w:val="392C69"/>
              </w:rPr>
              <w:t xml:space="preserve">от 26.06.2023 </w:t>
            </w:r>
            <w:hyperlink r:id="rId16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3A5532">
                <w:rPr>
                  <w:color w:val="0000FF"/>
                </w:rPr>
                <w:t>N 474</w:t>
              </w:r>
            </w:hyperlink>
            <w:r w:rsidRPr="003A5532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A5532" w:rsidRDefault="003A553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A5532">
      <w:pPr>
        <w:pStyle w:val="ConsPlusNormal"/>
        <w:ind w:firstLine="540"/>
        <w:jc w:val="both"/>
      </w:pPr>
    </w:p>
    <w:p w:rsidR="00000000" w:rsidRDefault="003A5532">
      <w:pPr>
        <w:pStyle w:val="ConsPlusNormal"/>
        <w:ind w:firstLine="540"/>
        <w:jc w:val="both"/>
      </w:pPr>
      <w:r>
        <w:t xml:space="preserve">В соответствии с </w:t>
      </w:r>
      <w:hyperlink r:id="rId17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3A5532">
      <w:pPr>
        <w:pStyle w:val="ConsPlusNormal"/>
        <w:spacing w:before="200"/>
        <w:ind w:firstLine="540"/>
        <w:jc w:val="both"/>
      </w:pPr>
      <w:bookmarkStart w:id="1" w:name="Par19"/>
      <w:bookmarkEnd w:id="1"/>
      <w:r>
        <w:t>1. Установить, что Руководитель Администрации Президента Росс</w:t>
      </w:r>
      <w:r>
        <w:t xml:space="preserve">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</w:t>
      </w:r>
      <w:r>
        <w:t>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3A5532">
      <w:pPr>
        <w:pStyle w:val="ConsPlusNormal"/>
        <w:spacing w:before="200"/>
        <w:ind w:firstLine="540"/>
        <w:jc w:val="both"/>
      </w:pPr>
      <w:bookmarkStart w:id="2" w:name="Par20"/>
      <w:bookmarkEnd w:id="2"/>
      <w:r>
        <w:t>а) лиц, замещающих: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го</w:t>
      </w:r>
      <w:r>
        <w:t>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должность члена Совета директоров Центрального банка Российск</w:t>
      </w:r>
      <w:r>
        <w:t>ой Федерации и должности заместителей Председателя Центрального банка Российской Федерации;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</w:t>
      </w:r>
      <w:r>
        <w:t>резидента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18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</w:t>
      </w:r>
      <w:r>
        <w:t>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руководителей и за</w:t>
      </w:r>
      <w:r>
        <w:t>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</w:t>
      </w:r>
      <w:r>
        <w:t>аты Российской Федерации;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19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должности в иных организациях, созданных на основании федеральных законов, назначение на </w:t>
      </w:r>
      <w:r>
        <w:lastRenderedPageBreak/>
        <w:t xml:space="preserve">которые и </w:t>
      </w:r>
      <w:r>
        <w:t>освобождение от которых осуществляются Президентом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20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</w:t>
      </w:r>
      <w:r>
        <w:t>вобождение от которых осуществляются Президентом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21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22" w:tooltip="Указ Президента РФ от 17.05.2021 N 285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должность главного финансового уполномоченного;</w:t>
      </w:r>
    </w:p>
    <w:p w:rsidR="00000000" w:rsidRDefault="003A5532">
      <w:pPr>
        <w:pStyle w:val="ConsPlusNormal"/>
        <w:jc w:val="both"/>
      </w:pPr>
      <w:r>
        <w:t xml:space="preserve">(абзац введен </w:t>
      </w:r>
      <w:hyperlink r:id="rId23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ar20" w:tooltip="а) лиц, замещающих:" w:history="1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000000" w:rsidRDefault="003A5532">
      <w:pPr>
        <w:pStyle w:val="ConsPlusNormal"/>
        <w:spacing w:before="200"/>
        <w:ind w:firstLine="540"/>
        <w:jc w:val="both"/>
      </w:pPr>
      <w:bookmarkStart w:id="3" w:name="Par38"/>
      <w:bookmarkEnd w:id="3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</w:t>
      </w:r>
      <w:r>
        <w:t>жности, и иных лиц их доходам" принимает решение об осуществлении контроля за расходами:</w:t>
      </w:r>
    </w:p>
    <w:p w:rsidR="00000000" w:rsidRDefault="003A5532">
      <w:pPr>
        <w:pStyle w:val="ConsPlusNormal"/>
        <w:spacing w:before="200"/>
        <w:ind w:firstLine="540"/>
        <w:jc w:val="both"/>
      </w:pPr>
      <w:bookmarkStart w:id="4" w:name="Par39"/>
      <w:bookmarkEnd w:id="4"/>
      <w:r>
        <w:t>а) лиц, замещающих: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Правительством Российской Фе</w:t>
      </w:r>
      <w:r>
        <w:t>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24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25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в государственных внебюджетных фондах, назначение на которые и освобождение от которых осуществляются Правительс</w:t>
      </w:r>
      <w:r>
        <w:t>твом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Указов Президента РФ от 08.07.2013 </w:t>
      </w:r>
      <w:hyperlink r:id="rId26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613</w:t>
        </w:r>
      </w:hyperlink>
      <w:r>
        <w:t xml:space="preserve">, от 25.08.2022 </w:t>
      </w:r>
      <w:hyperlink r:id="rId27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574</w:t>
        </w:r>
      </w:hyperlink>
      <w:r>
        <w:t>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28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отдельные должности на основани</w:t>
      </w:r>
      <w:r>
        <w:t>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29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б) супруг (супругов) и несовершеннолетних детей</w:t>
      </w:r>
      <w:r>
        <w:t xml:space="preserve"> лиц, замещающих должности, указанные в </w:t>
      </w:r>
      <w:hyperlink w:anchor="Par39" w:tooltip="а) лиц, замещающих:" w:history="1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3. Установить, что руководитель федерального государственного органа, высшее должностное лицо субъекта Российской Федерации, Председател</w:t>
      </w:r>
      <w:r>
        <w:t>ь Центрального банка Российской Федерации, руководитель государственной корпорации (компании), государственного внебюджетного фонда, иной организации, созданной на основании федеральных законов, либо уполномоченные ими должностные лица принимают на основан</w:t>
      </w:r>
      <w:r>
        <w:t>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30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lastRenderedPageBreak/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</w:t>
      </w:r>
      <w:r>
        <w:t>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3A5532">
      <w:pPr>
        <w:pStyle w:val="ConsPlusNormal"/>
        <w:jc w:val="both"/>
      </w:pPr>
      <w:r>
        <w:t xml:space="preserve">(п. 3.1 введен </w:t>
      </w:r>
      <w:hyperlink r:id="rId31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4. Установить, что на основании </w:t>
      </w:r>
      <w:hyperlink r:id="rId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а) Управление Президента Российской Федерации по вопросам государственной службы, кадров и противодейств</w:t>
      </w:r>
      <w:r>
        <w:t xml:space="preserve">ия коррупции осуществляет контроль за расходами лиц, указанных в </w:t>
      </w:r>
      <w:hyperlink w:anchor="Par19" w:tooltip="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 принимает решение об осуще..." w:history="1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000000" w:rsidRDefault="003A5532">
      <w:pPr>
        <w:pStyle w:val="ConsPlusNormal"/>
        <w:jc w:val="both"/>
      </w:pPr>
      <w:r>
        <w:t xml:space="preserve">(в ред. Указов Президента РФ от 03.12.2013 </w:t>
      </w:r>
      <w:hyperlink r:id="rId33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34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474</w:t>
        </w:r>
      </w:hyperlink>
      <w:r>
        <w:t>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ar38" w:tooltip="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&quot;О контроле за соответствием расходов лиц, замещающих государственные должности, и иных лиц их доходам&quot; принимает решение об осуществлении контроля за расходами:" w:history="1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частях 2</w:t>
        </w:r>
      </w:hyperlink>
      <w:r>
        <w:t xml:space="preserve"> - </w:t>
      </w:r>
      <w:hyperlink r:id="rId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</w:t>
      </w:r>
      <w:r>
        <w:t xml:space="preserve">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5. По решению Президента Российской Федерации, Руководителя Администрации Президента Российской Феде</w:t>
      </w:r>
      <w:r>
        <w:t>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</w:t>
      </w:r>
      <w:r>
        <w:t xml:space="preserve">орядке контроль за расходами любых лиц, указанных в </w:t>
      </w:r>
      <w:hyperlink r:id="rId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</w:t>
      </w:r>
      <w:r>
        <w:t>жности, и иных лиц их доходам".</w:t>
      </w:r>
    </w:p>
    <w:p w:rsidR="00000000" w:rsidRDefault="003A5532">
      <w:pPr>
        <w:pStyle w:val="ConsPlusNormal"/>
        <w:jc w:val="both"/>
      </w:pPr>
      <w:r>
        <w:t xml:space="preserve">(в ред. Указов Президента РФ от 03.12.2013 </w:t>
      </w:r>
      <w:hyperlink r:id="rId38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39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474</w:t>
        </w:r>
      </w:hyperlink>
      <w:r>
        <w:t>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6. При осуществлении контроля за расходами проверка достоверности и полноты сведений о расходах по каждой сделке по приобретению</w:t>
      </w:r>
      <w:r>
        <w:t xml:space="preserve">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</w:t>
      </w:r>
      <w:r>
        <w:t xml:space="preserve">рых совершена указанная сделка, осуществляется в порядке, установленном Федеральным </w:t>
      </w:r>
      <w:hyperlink r:id="rId40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4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4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</w:t>
      </w:r>
      <w:r>
        <w:t xml:space="preserve">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43" w:tooltip="Указ Президента РФ от 21.09.2009 N 1066 (ред. от 26.06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</w:t>
      </w:r>
      <w:r>
        <w:t xml:space="preserve">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</w:t>
      </w:r>
      <w:r>
        <w:t>нормативными правовыми актами Российской Федерации, и с учетом особенностей, предусмотренных настоящим Указом.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44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7. Установить, что сведения, предусмотренные </w:t>
      </w:r>
      <w:hyperlink r:id="rId4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</w:t>
      </w:r>
      <w:r>
        <w:t xml:space="preserve">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</w:t>
      </w:r>
      <w:r>
        <w:t xml:space="preserve">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8" w:tooltip="Указ Президента РФ от 25.02.2011 N 233 (ред. от 26.06.202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</w:t>
      </w:r>
      <w:r>
        <w:lastRenderedPageBreak/>
        <w:t>при Президенте Российской Федер</w:t>
      </w:r>
      <w:r>
        <w:t>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</w:t>
      </w:r>
      <w:r>
        <w:t>фликта интересов, а также некоторых обращений граждан,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</w:t>
      </w:r>
      <w:r>
        <w:t>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</w:t>
      </w:r>
      <w:r>
        <w:t>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</w:t>
      </w:r>
      <w:r>
        <w:t>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000000" w:rsidRDefault="003A5532">
      <w:pPr>
        <w:pStyle w:val="ConsPlusNormal"/>
        <w:jc w:val="both"/>
      </w:pPr>
      <w:r>
        <w:t xml:space="preserve">(в ред. </w:t>
      </w:r>
      <w:hyperlink r:id="rId49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</w:t>
      </w:r>
      <w:r>
        <w:t>22 N 574)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 xml:space="preserve">9. Утратил силу с 1 января 2015 года. - </w:t>
      </w:r>
      <w:hyperlink r:id="rId50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9</w:t>
      </w:r>
      <w:r>
        <w:t xml:space="preserve">.1. Установить, что сведения, предусмотренные </w:t>
      </w:r>
      <w:hyperlink r:id="rId5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</w:t>
      </w:r>
      <w:r>
        <w:t xml:space="preserve">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52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000000" w:rsidRDefault="003A5532">
      <w:pPr>
        <w:pStyle w:val="ConsPlusNormal"/>
        <w:jc w:val="both"/>
      </w:pPr>
      <w:r>
        <w:t xml:space="preserve">(п. 9.1 введен </w:t>
      </w:r>
      <w:hyperlink r:id="rId53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000000" w:rsidRDefault="003A5532">
      <w:pPr>
        <w:pStyle w:val="ConsPlusNormal"/>
        <w:spacing w:before="20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000000" w:rsidRDefault="003A5532">
      <w:pPr>
        <w:pStyle w:val="ConsPlusNormal"/>
        <w:ind w:firstLine="540"/>
        <w:jc w:val="both"/>
      </w:pPr>
    </w:p>
    <w:p w:rsidR="00000000" w:rsidRDefault="003A5532">
      <w:pPr>
        <w:pStyle w:val="ConsPlusNormal"/>
        <w:jc w:val="right"/>
      </w:pPr>
      <w:r>
        <w:t>Президент</w:t>
      </w:r>
    </w:p>
    <w:p w:rsidR="00000000" w:rsidRDefault="003A5532">
      <w:pPr>
        <w:pStyle w:val="ConsPlusNormal"/>
        <w:jc w:val="right"/>
      </w:pPr>
      <w:r>
        <w:t>Российской Федерации</w:t>
      </w:r>
    </w:p>
    <w:p w:rsidR="00000000" w:rsidRDefault="003A5532">
      <w:pPr>
        <w:pStyle w:val="ConsPlusNormal"/>
        <w:jc w:val="right"/>
      </w:pPr>
      <w:r>
        <w:t>В.ПУТИН</w:t>
      </w:r>
    </w:p>
    <w:p w:rsidR="00000000" w:rsidRDefault="003A5532">
      <w:pPr>
        <w:pStyle w:val="ConsPlusNormal"/>
      </w:pPr>
      <w:r>
        <w:t>Москва, Кремль</w:t>
      </w:r>
    </w:p>
    <w:p w:rsidR="00000000" w:rsidRDefault="003A5532">
      <w:pPr>
        <w:pStyle w:val="ConsPlusNormal"/>
        <w:spacing w:before="200"/>
      </w:pPr>
      <w:r>
        <w:t>2 апреля 2013 года</w:t>
      </w:r>
    </w:p>
    <w:p w:rsidR="00000000" w:rsidRDefault="003A5532">
      <w:pPr>
        <w:pStyle w:val="ConsPlusNormal"/>
        <w:spacing w:before="200"/>
      </w:pPr>
      <w:r>
        <w:t>N 310</w:t>
      </w:r>
    </w:p>
    <w:p w:rsidR="00000000" w:rsidRDefault="003A5532">
      <w:pPr>
        <w:pStyle w:val="ConsPlusNormal"/>
      </w:pPr>
    </w:p>
    <w:p w:rsidR="00000000" w:rsidRDefault="003A5532">
      <w:pPr>
        <w:pStyle w:val="ConsPlusNormal"/>
      </w:pPr>
    </w:p>
    <w:p w:rsidR="00000000" w:rsidRDefault="003A5532">
      <w:pPr>
        <w:pStyle w:val="ConsPlusNormal"/>
      </w:pPr>
    </w:p>
    <w:p w:rsidR="00000000" w:rsidRDefault="003A5532">
      <w:pPr>
        <w:pStyle w:val="ConsPlusNormal"/>
        <w:jc w:val="right"/>
        <w:outlineLvl w:val="0"/>
      </w:pPr>
      <w:r>
        <w:t>Утверждена</w:t>
      </w:r>
    </w:p>
    <w:p w:rsidR="00000000" w:rsidRDefault="003A5532">
      <w:pPr>
        <w:pStyle w:val="ConsPlusNormal"/>
        <w:jc w:val="right"/>
      </w:pPr>
      <w:r>
        <w:t>Указом Президента</w:t>
      </w:r>
    </w:p>
    <w:p w:rsidR="00000000" w:rsidRDefault="003A5532">
      <w:pPr>
        <w:pStyle w:val="ConsPlusNormal"/>
        <w:jc w:val="right"/>
      </w:pPr>
      <w:r>
        <w:t>Российской Федерации</w:t>
      </w:r>
    </w:p>
    <w:p w:rsidR="00000000" w:rsidRDefault="003A5532">
      <w:pPr>
        <w:pStyle w:val="ConsPlusNormal"/>
        <w:jc w:val="right"/>
      </w:pPr>
      <w:r>
        <w:t>от 2 апреля 2013 г. N 310</w:t>
      </w:r>
    </w:p>
    <w:p w:rsidR="00000000" w:rsidRDefault="003A5532">
      <w:pPr>
        <w:pStyle w:val="ConsPlusNormal"/>
        <w:ind w:firstLine="540"/>
        <w:jc w:val="both"/>
      </w:pPr>
    </w:p>
    <w:p w:rsidR="00000000" w:rsidRDefault="003A5532">
      <w:pPr>
        <w:pStyle w:val="ConsPlusNormal"/>
        <w:jc w:val="center"/>
      </w:pPr>
      <w:r>
        <w:t>СПРАВКА</w:t>
      </w:r>
    </w:p>
    <w:p w:rsidR="00000000" w:rsidRDefault="003A5532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000000" w:rsidRDefault="003A5532">
      <w:pPr>
        <w:pStyle w:val="ConsPlusNormal"/>
        <w:jc w:val="center"/>
      </w:pPr>
      <w:r>
        <w:t>Российской Федерации, иного лица по каждой сделке</w:t>
      </w:r>
    </w:p>
    <w:p w:rsidR="00000000" w:rsidRDefault="003A5532">
      <w:pPr>
        <w:pStyle w:val="ConsPlusNormal"/>
        <w:jc w:val="center"/>
      </w:pPr>
      <w:r>
        <w:t>по приобретению земельного участка, другого объекта</w:t>
      </w:r>
    </w:p>
    <w:p w:rsidR="00000000" w:rsidRDefault="003A5532">
      <w:pPr>
        <w:pStyle w:val="ConsPlusNormal"/>
        <w:jc w:val="center"/>
      </w:pPr>
      <w:r>
        <w:t>недвижимости, транспортно</w:t>
      </w:r>
      <w:r>
        <w:t>го средства, ценных бумаг, акций</w:t>
      </w:r>
    </w:p>
    <w:p w:rsidR="00000000" w:rsidRDefault="003A5532">
      <w:pPr>
        <w:pStyle w:val="ConsPlusNormal"/>
        <w:jc w:val="center"/>
      </w:pPr>
      <w:r>
        <w:t>(долей участия, паев в уставных (складочных) капиталах</w:t>
      </w:r>
    </w:p>
    <w:p w:rsidR="00000000" w:rsidRDefault="003A5532">
      <w:pPr>
        <w:pStyle w:val="ConsPlusNormal"/>
        <w:jc w:val="center"/>
      </w:pPr>
      <w:r>
        <w:t>организаций) и об источниках получения средств, за счет</w:t>
      </w:r>
    </w:p>
    <w:p w:rsidR="00000000" w:rsidRDefault="003A5532">
      <w:pPr>
        <w:pStyle w:val="ConsPlusNormal"/>
        <w:jc w:val="center"/>
      </w:pPr>
      <w:r>
        <w:t>которых совершена указанная сделка</w:t>
      </w:r>
    </w:p>
    <w:p w:rsidR="00000000" w:rsidRDefault="003A5532">
      <w:pPr>
        <w:pStyle w:val="ConsPlusNormal"/>
        <w:ind w:firstLine="540"/>
        <w:jc w:val="both"/>
      </w:pPr>
    </w:p>
    <w:p w:rsidR="00000000" w:rsidRDefault="003A5532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54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3A5532">
      <w:pPr>
        <w:pStyle w:val="ConsPlusNormal"/>
        <w:ind w:firstLine="540"/>
        <w:jc w:val="both"/>
      </w:pPr>
    </w:p>
    <w:p w:rsidR="00000000" w:rsidRDefault="003A5532">
      <w:pPr>
        <w:pStyle w:val="ConsPlusNormal"/>
        <w:ind w:firstLine="540"/>
        <w:jc w:val="both"/>
      </w:pPr>
    </w:p>
    <w:p w:rsidR="003A5532" w:rsidRDefault="003A55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A5532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32" w:rsidRDefault="003A5532">
      <w:pPr>
        <w:spacing w:after="0" w:line="240" w:lineRule="auto"/>
      </w:pPr>
      <w:r>
        <w:separator/>
      </w:r>
    </w:p>
  </w:endnote>
  <w:endnote w:type="continuationSeparator" w:id="0">
    <w:p w:rsidR="003A5532" w:rsidRDefault="003A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55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A553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A5532" w:rsidRDefault="003A553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A553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A553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A5532" w:rsidRDefault="003A553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3A5532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A5532" w:rsidRDefault="003A5532">
          <w:pPr>
            <w:pStyle w:val="ConsPlusNormal"/>
            <w:jc w:val="right"/>
            <w:rPr>
              <w:rFonts w:ascii="Tahoma" w:hAnsi="Tahoma" w:cs="Tahoma"/>
            </w:rPr>
          </w:pPr>
          <w:r w:rsidRPr="003A5532">
            <w:rPr>
              <w:rFonts w:ascii="Tahoma" w:hAnsi="Tahoma" w:cs="Tahoma"/>
            </w:rPr>
            <w:t xml:space="preserve">Страница </w:t>
          </w:r>
          <w:r w:rsidRPr="003A5532">
            <w:rPr>
              <w:rFonts w:ascii="Tahoma" w:hAnsi="Tahoma" w:cs="Tahoma"/>
            </w:rPr>
            <w:fldChar w:fldCharType="begin"/>
          </w:r>
          <w:r w:rsidRPr="003A5532">
            <w:rPr>
              <w:rFonts w:ascii="Tahoma" w:hAnsi="Tahoma" w:cs="Tahoma"/>
            </w:rPr>
            <w:instrText>\PAGE</w:instrText>
          </w:r>
          <w:r w:rsidR="00FD48A2" w:rsidRPr="003A5532">
            <w:rPr>
              <w:rFonts w:ascii="Tahoma" w:hAnsi="Tahoma" w:cs="Tahoma"/>
            </w:rPr>
            <w:fldChar w:fldCharType="separate"/>
          </w:r>
          <w:r w:rsidR="00FD48A2" w:rsidRPr="003A5532">
            <w:rPr>
              <w:rFonts w:ascii="Tahoma" w:hAnsi="Tahoma" w:cs="Tahoma"/>
              <w:noProof/>
            </w:rPr>
            <w:t>2</w:t>
          </w:r>
          <w:r w:rsidRPr="003A5532">
            <w:rPr>
              <w:rFonts w:ascii="Tahoma" w:hAnsi="Tahoma" w:cs="Tahoma"/>
            </w:rPr>
            <w:fldChar w:fldCharType="end"/>
          </w:r>
          <w:r w:rsidRPr="003A5532">
            <w:rPr>
              <w:rFonts w:ascii="Tahoma" w:hAnsi="Tahoma" w:cs="Tahoma"/>
            </w:rPr>
            <w:t xml:space="preserve"> из </w:t>
          </w:r>
          <w:r w:rsidRPr="003A5532">
            <w:rPr>
              <w:rFonts w:ascii="Tahoma" w:hAnsi="Tahoma" w:cs="Tahoma"/>
            </w:rPr>
            <w:fldChar w:fldCharType="begin"/>
          </w:r>
          <w:r w:rsidRPr="003A5532">
            <w:rPr>
              <w:rFonts w:ascii="Tahoma" w:hAnsi="Tahoma" w:cs="Tahoma"/>
            </w:rPr>
            <w:instrText>\NUMPAGES</w:instrText>
          </w:r>
          <w:r w:rsidR="00FD48A2" w:rsidRPr="003A5532">
            <w:rPr>
              <w:rFonts w:ascii="Tahoma" w:hAnsi="Tahoma" w:cs="Tahoma"/>
            </w:rPr>
            <w:fldChar w:fldCharType="separate"/>
          </w:r>
          <w:r w:rsidR="00FD48A2" w:rsidRPr="003A5532">
            <w:rPr>
              <w:rFonts w:ascii="Tahoma" w:hAnsi="Tahoma" w:cs="Tahoma"/>
              <w:noProof/>
            </w:rPr>
            <w:t>5</w:t>
          </w:r>
          <w:r w:rsidRPr="003A5532">
            <w:rPr>
              <w:rFonts w:ascii="Tahoma" w:hAnsi="Tahoma" w:cs="Tahoma"/>
            </w:rPr>
            <w:fldChar w:fldCharType="end"/>
          </w:r>
        </w:p>
      </w:tc>
    </w:tr>
  </w:tbl>
  <w:p w:rsidR="00000000" w:rsidRDefault="003A553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32" w:rsidRDefault="003A5532">
      <w:pPr>
        <w:spacing w:after="0" w:line="240" w:lineRule="auto"/>
      </w:pPr>
      <w:r>
        <w:separator/>
      </w:r>
    </w:p>
  </w:footnote>
  <w:footnote w:type="continuationSeparator" w:id="0">
    <w:p w:rsidR="003A5532" w:rsidRDefault="003A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A553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A5532" w:rsidRDefault="003A553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A5532">
            <w:rPr>
              <w:rFonts w:ascii="Tahoma" w:hAnsi="Tahoma" w:cs="Tahoma"/>
              <w:sz w:val="16"/>
              <w:szCs w:val="16"/>
            </w:rPr>
            <w:t>Указ Президента РФ от 02.04.2013 N 310</w:t>
          </w:r>
          <w:r w:rsidRPr="003A5532"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 w:rsidRPr="003A5532"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</w:t>
          </w:r>
          <w:r w:rsidRPr="003A5532">
            <w:rPr>
              <w:rFonts w:ascii="Tahoma" w:hAnsi="Tahoma" w:cs="Tahoma"/>
              <w:sz w:val="16"/>
              <w:szCs w:val="16"/>
            </w:rPr>
            <w:t xml:space="preserve"> положений Федерального зако...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A5532" w:rsidRDefault="003A553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A553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A553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A5532">
            <w:rPr>
              <w:rFonts w:ascii="Tahoma" w:hAnsi="Tahoma" w:cs="Tahoma"/>
              <w:sz w:val="18"/>
              <w:szCs w:val="18"/>
            </w:rPr>
            <w:br/>
          </w:r>
          <w:r w:rsidRPr="003A5532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3A55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A553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A2"/>
    <w:rsid w:val="003A5532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5764D0A75D7C9E1018FF25F8F8DC616BE8E0D1DC5A4BB54C211774EE305E015E1902F944831298DE224ED3C2E20613D61297E9E67258CFcAL5M" TargetMode="External"/><Relationship Id="rId18" Type="http://schemas.openxmlformats.org/officeDocument/2006/relationships/hyperlink" Target="consultantplus://offline/ref=555764D0A75D7C9E1018FF25F8F8DC616CEAE0D3DA5A4BB54C211774EE305E015E1902F944831292D8224ED3C2E20613D61297E9E67258CFcAL5M" TargetMode="External"/><Relationship Id="rId26" Type="http://schemas.openxmlformats.org/officeDocument/2006/relationships/hyperlink" Target="consultantplus://offline/ref=555764D0A75D7C9E1018FF25F8F8DC616CEAE0D3DA5A4BB54C211774EE305E015E1902F944831292D7224ED3C2E20613D61297E9E67258CFcAL5M" TargetMode="External"/><Relationship Id="rId39" Type="http://schemas.openxmlformats.org/officeDocument/2006/relationships/hyperlink" Target="consultantplus://offline/ref=555764D0A75D7C9E1018FF25F8F8DC616CEAE0D0D1584BB54C211774EE305E015E1902F944831391D7224ED3C2E20613D61297E9E67258CFcAL5M" TargetMode="External"/><Relationship Id="rId21" Type="http://schemas.openxmlformats.org/officeDocument/2006/relationships/hyperlink" Target="consultantplus://offline/ref=555764D0A75D7C9E1018FF25F8F8DC616CEAE0D3DA5A4BB54C211774EE305E015E1902F944831292D9224ED3C2E20613D61297E9E67258CFcAL5M" TargetMode="External"/><Relationship Id="rId34" Type="http://schemas.openxmlformats.org/officeDocument/2006/relationships/hyperlink" Target="consultantplus://offline/ref=555764D0A75D7C9E1018FF25F8F8DC616CEAE0D0D1584BB54C211774EE305E015E1902F944831391D6224ED3C2E20613D61297E9E67258CFcAL5M" TargetMode="External"/><Relationship Id="rId42" Type="http://schemas.openxmlformats.org/officeDocument/2006/relationships/hyperlink" Target="consultantplus://offline/ref=555764D0A75D7C9E1018FF25F8F8DC616CEAE0D3DD5D4BB54C211774EE305E014C195AF547830C90D637188284cBL4M" TargetMode="External"/><Relationship Id="rId47" Type="http://schemas.openxmlformats.org/officeDocument/2006/relationships/hyperlink" Target="consultantplus://offline/ref=555764D0A75D7C9E1018FF25F8F8DC616CEAE1D3D05D4BB54C211774EE305E015E1902F944831291DF224ED3C2E20613D61297E9E67258CFcAL5M" TargetMode="External"/><Relationship Id="rId50" Type="http://schemas.openxmlformats.org/officeDocument/2006/relationships/hyperlink" Target="consultantplus://offline/ref=555764D0A75D7C9E1018FF25F8F8DC616CECE6D4DA584BB54C211774EE305E015E1902F944831293D9224ED3C2E20613D61297E9E67258CFcAL5M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55764D0A75D7C9E1018FF25F8F8DC616CEAE0D3DB564BB54C211774EE305E015E1902F944831293D9224ED3C2E20613D61297E9E67258CFcAL5M" TargetMode="External"/><Relationship Id="rId17" Type="http://schemas.openxmlformats.org/officeDocument/2006/relationships/hyperlink" Target="consultantplus://offline/ref=555764D0A75D7C9E1018FF25F8F8DC616CEBE9D3DE564BB54C211774EE305E015E1902F944831293D7224ED3C2E20613D61297E9E67258CFcAL5M" TargetMode="External"/><Relationship Id="rId25" Type="http://schemas.openxmlformats.org/officeDocument/2006/relationships/hyperlink" Target="consultantplus://offline/ref=555764D0A75D7C9E1018FF25F8F8DC616CEAE0D3DA5A4BB54C211774EE305E015E1902F944831292D7224ED3C2E20613D61297E9E67258CFcAL5M" TargetMode="External"/><Relationship Id="rId33" Type="http://schemas.openxmlformats.org/officeDocument/2006/relationships/hyperlink" Target="consultantplus://offline/ref=555764D0A75D7C9E1018FF25F8F8DC616CEEE5D3DF574BB54C211774EE305E015E1902F944831391D6224ED3C2E20613D61297E9E67258CFcAL5M" TargetMode="External"/><Relationship Id="rId38" Type="http://schemas.openxmlformats.org/officeDocument/2006/relationships/hyperlink" Target="consultantplus://offline/ref=555764D0A75D7C9E1018FF25F8F8DC616CEEE5D3DF574BB54C211774EE305E015E1902F944831391D6224ED3C2E20613D61297E9E67258CFcAL5M" TargetMode="External"/><Relationship Id="rId46" Type="http://schemas.openxmlformats.org/officeDocument/2006/relationships/hyperlink" Target="consultantplus://offline/ref=555764D0A75D7C9E1018FF25F8F8DC616CEAE1D3D05D4BB54C211774EE305E015E1902F944831296D8224ED3C2E20613D61297E9E67258CFcAL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5764D0A75D7C9E1018FF25F8F8DC616CEAE0D0D1584BB54C211774EE305E015E1902F944831391D9224ED3C2E20613D61297E9E67258CFcAL5M" TargetMode="External"/><Relationship Id="rId20" Type="http://schemas.openxmlformats.org/officeDocument/2006/relationships/hyperlink" Target="consultantplus://offline/ref=555764D0A75D7C9E1018FF25F8F8DC616CEAE0D3DA5A4BB54C211774EE305E015E1902F944831292D8224ED3C2E20613D61297E9E67258CFcAL5M" TargetMode="External"/><Relationship Id="rId29" Type="http://schemas.openxmlformats.org/officeDocument/2006/relationships/hyperlink" Target="consultantplus://offline/ref=555764D0A75D7C9E1018FF25F8F8DC616CEAE0D3DA5A4BB54C211774EE305E015E1902F944831293DE224ED3C2E20613D61297E9E67258CFcAL5M" TargetMode="External"/><Relationship Id="rId41" Type="http://schemas.openxmlformats.org/officeDocument/2006/relationships/hyperlink" Target="consultantplus://offline/ref=555764D0A75D7C9E1018FF25F8F8DC616CEAE1D3D05D4BB54C211774EE305E014C195AF547830C90D637188284cBL4M" TargetMode="External"/><Relationship Id="rId54" Type="http://schemas.openxmlformats.org/officeDocument/2006/relationships/hyperlink" Target="consultantplus://offline/ref=555764D0A75D7C9E1018FF25F8F8DC616CECE6D4DA584BB54C211774EE305E015E1902F944831293D9224ED3C2E20613D61297E9E67258CFcAL5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55764D0A75D7C9E1018FF25F8F8DC616CECE6D4DA584BB54C211774EE305E015E1902F944831293D8224ED3C2E20613D61297E9E67258CFcAL5M" TargetMode="External"/><Relationship Id="rId24" Type="http://schemas.openxmlformats.org/officeDocument/2006/relationships/hyperlink" Target="consultantplus://offline/ref=555764D0A75D7C9E1018FF25F8F8DC616CEAE0D3DA5A4BB54C211774EE305E015E1902F944831292D7224ED3C2E20613D61297E9E67258CFcAL5M" TargetMode="External"/><Relationship Id="rId32" Type="http://schemas.openxmlformats.org/officeDocument/2006/relationships/hyperlink" Target="consultantplus://offline/ref=555764D0A75D7C9E1018FF25F8F8DC616CEAE1D3D05D4BB54C211774EE305E015E1902F944831295DF224ED3C2E20613D61297E9E67258CFcAL5M" TargetMode="External"/><Relationship Id="rId37" Type="http://schemas.openxmlformats.org/officeDocument/2006/relationships/hyperlink" Target="consultantplus://offline/ref=555764D0A75D7C9E1018FF25F8F8DC616CEAE1D3D05D4BB54C211774EE305E015E1902F944831291DF224ED3C2E20613D61297E9E67258CFcAL5M" TargetMode="External"/><Relationship Id="rId40" Type="http://schemas.openxmlformats.org/officeDocument/2006/relationships/hyperlink" Target="consultantplus://offline/ref=555764D0A75D7C9E1018FF25F8F8DC616CEBE9D3DE564BB54C211774EE305E014C195AF547830C90D637188284cBL4M" TargetMode="External"/><Relationship Id="rId45" Type="http://schemas.openxmlformats.org/officeDocument/2006/relationships/hyperlink" Target="consultantplus://offline/ref=555764D0A75D7C9E1018FF25F8F8DC616CEAE1D3D05D4BB54C211774EE305E015E1902F944831293D7224ED3C2E20613D61297E9E67258CFcAL5M" TargetMode="External"/><Relationship Id="rId53" Type="http://schemas.openxmlformats.org/officeDocument/2006/relationships/hyperlink" Target="consultantplus://offline/ref=555764D0A75D7C9E1018FF25F8F8DC616CECE6D4DA584BB54C211774EE305E015E1902F944831293D6224ED3C2E20613D61297E9E67258CFcAL5M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55764D0A75D7C9E1018FF25F8F8DC616CEDE5D5DB5D4BB54C211774EE305E015E1902F944831294D9224ED3C2E20613D61297E9E67258CFcAL5M" TargetMode="External"/><Relationship Id="rId23" Type="http://schemas.openxmlformats.org/officeDocument/2006/relationships/hyperlink" Target="consultantplus://offline/ref=555764D0A75D7C9E1018FF25F8F8DC616CEAE0D3DB564BB54C211774EE305E015E1902F944831293D7224ED3C2E20613D61297E9E67258CFcAL5M" TargetMode="External"/><Relationship Id="rId28" Type="http://schemas.openxmlformats.org/officeDocument/2006/relationships/hyperlink" Target="consultantplus://offline/ref=555764D0A75D7C9E1018FF25F8F8DC616CEAE0D3DA5A4BB54C211774EE305E015E1902F944831292D7224ED3C2E20613D61297E9E67258CFcAL5M" TargetMode="External"/><Relationship Id="rId36" Type="http://schemas.openxmlformats.org/officeDocument/2006/relationships/hyperlink" Target="consultantplus://offline/ref=555764D0A75D7C9E1018FF25F8F8DC616CEAE1D3D05D4BB54C211774EE305E015E1902F944831295D8224ED3C2E20613D61297E9E67258CFcAL5M" TargetMode="External"/><Relationship Id="rId49" Type="http://schemas.openxmlformats.org/officeDocument/2006/relationships/hyperlink" Target="consultantplus://offline/ref=555764D0A75D7C9E1018FF25F8F8DC616CEDE5D5DB5D4BB54C211774EE305E015E1902F944831295DE224ED3C2E20613D61297E9E67258CFcAL5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55764D0A75D7C9E1018FF25F8F8DC616CEEE5D3DF574BB54C211774EE305E015E1902F944831391D6224ED3C2E20613D61297E9E67258CFcAL5M" TargetMode="External"/><Relationship Id="rId19" Type="http://schemas.openxmlformats.org/officeDocument/2006/relationships/hyperlink" Target="consultantplus://offline/ref=555764D0A75D7C9E1018FF25F8F8DC616CEAE0D3DA5A4BB54C211774EE305E015E1902F944831292D8224ED3C2E20613D61297E9E67258CFcAL5M" TargetMode="External"/><Relationship Id="rId31" Type="http://schemas.openxmlformats.org/officeDocument/2006/relationships/hyperlink" Target="consultantplus://offline/ref=555764D0A75D7C9E1018FF25F8F8DC616CEAE0D3DA5A4BB54C211774EE305E015E1902F944831293DF224ED3C2E20613D61297E9E67258CFcAL5M" TargetMode="External"/><Relationship Id="rId44" Type="http://schemas.openxmlformats.org/officeDocument/2006/relationships/hyperlink" Target="consultantplus://offline/ref=555764D0A75D7C9E1018FF25F8F8DC616BE8E0D1DC5A4BB54C211774EE305E015E1902F944831298DE224ED3C2E20613D61297E9E67258CFcAL5M" TargetMode="External"/><Relationship Id="rId52" Type="http://schemas.openxmlformats.org/officeDocument/2006/relationships/hyperlink" Target="consultantplus://offline/ref=555764D0A75D7C9E1018FF25F8F8DC616CECE6D4DA584BB54C211774EE305E015E1902F944831294DB224ED3C2E20613D61297E9E67258CFcAL5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5764D0A75D7C9E1018FF25F8F8DC616CEAE0D3DA5A4BB54C211774EE305E015E1902F944831292DA224ED3C2E20613D61297E9E67258CFcAL5M" TargetMode="External"/><Relationship Id="rId14" Type="http://schemas.openxmlformats.org/officeDocument/2006/relationships/hyperlink" Target="consultantplus://offline/ref=555764D0A75D7C9E1018FF25F8F8DC616BE7E4D6D95A4BB54C211774EE305E015E1902F944831293DC224ED3C2E20613D61297E9E67258CFcAL5M" TargetMode="External"/><Relationship Id="rId22" Type="http://schemas.openxmlformats.org/officeDocument/2006/relationships/hyperlink" Target="consultantplus://offline/ref=555764D0A75D7C9E1018FF25F8F8DC616BE7E4D6D95A4BB54C211774EE305E015E1902F944831293DC224ED3C2E20613D61297E9E67258CFcAL5M" TargetMode="External"/><Relationship Id="rId27" Type="http://schemas.openxmlformats.org/officeDocument/2006/relationships/hyperlink" Target="consultantplus://offline/ref=555764D0A75D7C9E1018FF25F8F8DC616CEDE5D5DB5D4BB54C211774EE305E015E1902F944831294D6224ED3C2E20613D61297E9E67258CFcAL5M" TargetMode="External"/><Relationship Id="rId30" Type="http://schemas.openxmlformats.org/officeDocument/2006/relationships/hyperlink" Target="consultantplus://offline/ref=555764D0A75D7C9E1018FF25F8F8DC616CEDE5D5DB5D4BB54C211774EE305E015E1902F944831294D7224ED3C2E20613D61297E9E67258CFcAL5M" TargetMode="External"/><Relationship Id="rId35" Type="http://schemas.openxmlformats.org/officeDocument/2006/relationships/hyperlink" Target="consultantplus://offline/ref=555764D0A75D7C9E1018FF25F8F8DC616CEAE1D3D05D4BB54C211774EE305E015E1902F944831295DD224ED3C2E20613D61297E9E67258CFcAL5M" TargetMode="External"/><Relationship Id="rId43" Type="http://schemas.openxmlformats.org/officeDocument/2006/relationships/hyperlink" Target="consultantplus://offline/ref=555764D0A75D7C9E1018FF25F8F8DC616CEAE0D3DA5C4BB54C211774EE305E014C195AF547830C90D637188284cBL4M" TargetMode="External"/><Relationship Id="rId48" Type="http://schemas.openxmlformats.org/officeDocument/2006/relationships/hyperlink" Target="consultantplus://offline/ref=555764D0A75D7C9E1018FF25F8F8DC616CEAE0D3DD594BB54C211774EE305E015E1902F944831291DF224ED3C2E20613D61297E9E67258CFcAL5M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55764D0A75D7C9E1018FF25F8F8DC616CEAE1D3D05D4BB54C211774EE305E015E1902F944831292D9224ED3C2E20613D61297E9E67258CFcAL5M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5342</Words>
  <Characters>30451</Characters>
  <Application>Microsoft Office Word</Application>
  <DocSecurity>2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02.04.2013 N 310(ред. от 26.06.2023)"О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vt:lpstr>
    </vt:vector>
  </TitlesOfParts>
  <Company>КонсультантПлюс Версия 4022.00.21</Company>
  <LinksUpToDate>false</LinksUpToDate>
  <CharactersWithSpaces>35722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02.04.2013 N 310(ред. от 26.06.2023)"О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dc:title>
  <dc:creator>Tabakov</dc:creator>
  <cp:lastModifiedBy>Tabakov</cp:lastModifiedBy>
  <cp:revision>2</cp:revision>
  <dcterms:created xsi:type="dcterms:W3CDTF">2023-08-31T04:50:00Z</dcterms:created>
  <dcterms:modified xsi:type="dcterms:W3CDTF">2023-08-31T04:50:00Z</dcterms:modified>
</cp:coreProperties>
</file>